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1CEC4" w14:textId="5B0B84DA" w:rsidR="007D3D7F" w:rsidRDefault="007D3D7F" w:rsidP="007D3D7F">
      <w:pPr>
        <w:jc w:val="center"/>
        <w:rPr>
          <w:b/>
        </w:rPr>
      </w:pPr>
      <w:r>
        <w:rPr>
          <w:b/>
        </w:rPr>
        <w:t>APPENDIX</w:t>
      </w:r>
      <w:r w:rsidR="0099599B">
        <w:rPr>
          <w:b/>
        </w:rPr>
        <w:t xml:space="preserve"> 'B'</w:t>
      </w:r>
    </w:p>
    <w:p w14:paraId="5C96102A" w14:textId="77777777" w:rsidR="00EE29DD" w:rsidRDefault="00EE29DD" w:rsidP="007D3D7F">
      <w:pPr>
        <w:jc w:val="center"/>
        <w:rPr>
          <w:b/>
        </w:rPr>
      </w:pPr>
      <w:r w:rsidRPr="00EE29DD">
        <w:rPr>
          <w:b/>
        </w:rPr>
        <w:t>NATIONAL LOCAL GROWTH ASSURANCE FRAMEWORK – CHECKLIST</w:t>
      </w:r>
    </w:p>
    <w:p w14:paraId="2F028CED" w14:textId="36267D3D" w:rsidR="00325B25" w:rsidRPr="00EE29DD" w:rsidRDefault="00325B25" w:rsidP="007D3D7F">
      <w:pPr>
        <w:jc w:val="center"/>
        <w:rPr>
          <w:b/>
        </w:rPr>
      </w:pPr>
      <w:r>
        <w:rPr>
          <w:b/>
        </w:rPr>
        <w:t xml:space="preserve">The National Local Growth Assurance Framework can be accessed here:  </w:t>
      </w:r>
      <w:r>
        <w:rPr>
          <w:b/>
        </w:rPr>
        <w:br/>
      </w:r>
      <w:hyperlink r:id="rId5" w:history="1">
        <w:r w:rsidRPr="00271C29">
          <w:rPr>
            <w:rStyle w:val="Hyperlink"/>
            <w:b/>
          </w:rPr>
          <w:t>https://www.gov.uk/government/publications/national-local-growth-assurance-framework</w:t>
        </w:r>
      </w:hyperlink>
      <w:r>
        <w:rPr>
          <w:b/>
        </w:rPr>
        <w:t xml:space="preserve"> </w:t>
      </w:r>
    </w:p>
    <w:tbl>
      <w:tblPr>
        <w:tblW w:w="14704" w:type="dxa"/>
        <w:tblInd w:w="-108" w:type="dxa"/>
        <w:tblBorders>
          <w:top w:val="nil"/>
          <w:left w:val="nil"/>
          <w:bottom w:val="nil"/>
          <w:right w:val="nil"/>
        </w:tblBorders>
        <w:tblLayout w:type="fixed"/>
        <w:tblLook w:val="0000" w:firstRow="0" w:lastRow="0" w:firstColumn="0" w:lastColumn="0" w:noHBand="0" w:noVBand="0"/>
      </w:tblPr>
      <w:tblGrid>
        <w:gridCol w:w="670"/>
        <w:gridCol w:w="4111"/>
        <w:gridCol w:w="1276"/>
        <w:gridCol w:w="6379"/>
        <w:gridCol w:w="2268"/>
      </w:tblGrid>
      <w:tr w:rsidR="00662EDC" w:rsidRPr="00EE29DD" w14:paraId="6DA77260" w14:textId="77777777" w:rsidTr="00662EDC">
        <w:trPr>
          <w:trHeight w:val="587"/>
          <w:tblHeader/>
        </w:trPr>
        <w:tc>
          <w:tcPr>
            <w:tcW w:w="67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F708BB" w14:textId="77777777" w:rsidR="00662EDC" w:rsidRPr="00EE29DD" w:rsidRDefault="00662EDC">
            <w:pPr>
              <w:pStyle w:val="Default"/>
              <w:rPr>
                <w:rFonts w:asciiTheme="minorHAnsi" w:hAnsiTheme="minorHAnsi"/>
                <w:b/>
                <w:sz w:val="22"/>
                <w:szCs w:val="22"/>
              </w:rPr>
            </w:pPr>
            <w:r w:rsidRPr="00EE29DD">
              <w:rPr>
                <w:rFonts w:asciiTheme="minorHAnsi" w:hAnsiTheme="minorHAnsi"/>
                <w:b/>
                <w:sz w:val="22"/>
                <w:szCs w:val="22"/>
              </w:rPr>
              <w:t>Ref.</w:t>
            </w:r>
          </w:p>
        </w:tc>
        <w:tc>
          <w:tcPr>
            <w:tcW w:w="411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716AFDF" w14:textId="77777777" w:rsidR="00662EDC" w:rsidRPr="00EE29DD" w:rsidRDefault="00662EDC">
            <w:pPr>
              <w:pStyle w:val="Default"/>
              <w:rPr>
                <w:rFonts w:asciiTheme="minorHAnsi" w:hAnsiTheme="minorHAnsi"/>
                <w:sz w:val="22"/>
                <w:szCs w:val="22"/>
              </w:rPr>
            </w:pPr>
            <w:r w:rsidRPr="00EE29DD">
              <w:rPr>
                <w:rFonts w:asciiTheme="minorHAnsi" w:hAnsiTheme="minorHAnsi"/>
                <w:b/>
                <w:bCs/>
                <w:sz w:val="22"/>
                <w:szCs w:val="22"/>
              </w:rPr>
              <w:t>Requirement</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C65D1DA" w14:textId="77777777" w:rsidR="00662EDC" w:rsidRPr="00EE29DD" w:rsidRDefault="00662EDC">
            <w:pPr>
              <w:pStyle w:val="Default"/>
              <w:rPr>
                <w:rFonts w:asciiTheme="minorHAnsi" w:hAnsiTheme="minorHAnsi"/>
                <w:sz w:val="22"/>
                <w:szCs w:val="22"/>
              </w:rPr>
            </w:pPr>
            <w:r w:rsidRPr="00EE29DD">
              <w:rPr>
                <w:rFonts w:asciiTheme="minorHAnsi" w:hAnsiTheme="minorHAnsi"/>
                <w:b/>
                <w:bCs/>
                <w:sz w:val="22"/>
                <w:szCs w:val="22"/>
              </w:rPr>
              <w:t>NLGAF Reference</w:t>
            </w:r>
          </w:p>
        </w:tc>
        <w:tc>
          <w:tcPr>
            <w:tcW w:w="637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930A236" w14:textId="1428C9BC" w:rsidR="00662EDC" w:rsidRPr="00EE29DD" w:rsidRDefault="00184028">
            <w:pPr>
              <w:pStyle w:val="Default"/>
              <w:rPr>
                <w:rFonts w:asciiTheme="minorHAnsi" w:hAnsiTheme="minorHAnsi"/>
                <w:b/>
                <w:bCs/>
                <w:sz w:val="22"/>
                <w:szCs w:val="22"/>
              </w:rPr>
            </w:pPr>
            <w:r>
              <w:rPr>
                <w:rFonts w:asciiTheme="minorHAnsi" w:hAnsiTheme="minorHAnsi"/>
                <w:b/>
                <w:bCs/>
                <w:sz w:val="22"/>
                <w:szCs w:val="22"/>
              </w:rPr>
              <w:t>Where the reference can be found in relation to Lancashire</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CBE1F0" w14:textId="0E5D6196" w:rsidR="00662EDC" w:rsidRPr="00EE29DD" w:rsidRDefault="00B15D28">
            <w:pPr>
              <w:pStyle w:val="Default"/>
              <w:rPr>
                <w:rFonts w:asciiTheme="minorHAnsi" w:hAnsiTheme="minorHAnsi"/>
                <w:b/>
                <w:bCs/>
                <w:sz w:val="22"/>
                <w:szCs w:val="22"/>
              </w:rPr>
            </w:pPr>
            <w:r>
              <w:rPr>
                <w:rFonts w:asciiTheme="minorHAnsi" w:hAnsiTheme="minorHAnsi"/>
                <w:b/>
                <w:bCs/>
                <w:sz w:val="22"/>
                <w:szCs w:val="22"/>
              </w:rPr>
              <w:t>Compliance statement</w:t>
            </w:r>
          </w:p>
        </w:tc>
      </w:tr>
      <w:tr w:rsidR="00397E46" w:rsidRPr="00EE29DD" w14:paraId="7FF0754D" w14:textId="77777777" w:rsidTr="00325B25">
        <w:trPr>
          <w:trHeight w:val="302"/>
        </w:trPr>
        <w:tc>
          <w:tcPr>
            <w:tcW w:w="670" w:type="dxa"/>
            <w:tcBorders>
              <w:top w:val="single" w:sz="4" w:space="0" w:color="auto"/>
              <w:left w:val="single" w:sz="4" w:space="0" w:color="auto"/>
              <w:bottom w:val="single" w:sz="4" w:space="0" w:color="auto"/>
              <w:right w:val="single" w:sz="4" w:space="0" w:color="auto"/>
            </w:tcBorders>
          </w:tcPr>
          <w:p w14:paraId="4BDBC3F0" w14:textId="77777777" w:rsidR="00397E46" w:rsidRPr="00EE29DD" w:rsidRDefault="00397E46" w:rsidP="00837DA8">
            <w:pPr>
              <w:pStyle w:val="Default"/>
              <w:numPr>
                <w:ilvl w:val="0"/>
                <w:numId w:val="1"/>
              </w:numPr>
              <w:rPr>
                <w:rFonts w:asciiTheme="minorHAnsi" w:hAnsi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48F899CA" w14:textId="77777777" w:rsidR="00397E46" w:rsidRPr="00EE29DD" w:rsidRDefault="00397E46" w:rsidP="00397E46">
            <w:pPr>
              <w:pStyle w:val="Default"/>
              <w:rPr>
                <w:rFonts w:asciiTheme="minorHAnsi" w:hAnsiTheme="minorHAnsi"/>
                <w:sz w:val="22"/>
                <w:szCs w:val="22"/>
              </w:rPr>
            </w:pPr>
            <w:r w:rsidRPr="00EE29DD">
              <w:rPr>
                <w:rFonts w:asciiTheme="minorHAnsi" w:hAnsiTheme="minorHAnsi"/>
                <w:sz w:val="22"/>
                <w:szCs w:val="22"/>
              </w:rPr>
              <w:t>A clear description of the roles and responsibilities</w:t>
            </w:r>
            <w:r>
              <w:rPr>
                <w:rFonts w:asciiTheme="minorHAnsi" w:hAnsiTheme="minorHAnsi"/>
                <w:sz w:val="22"/>
                <w:szCs w:val="22"/>
              </w:rPr>
              <w:t xml:space="preserve"> of LEP</w:t>
            </w:r>
          </w:p>
        </w:tc>
        <w:tc>
          <w:tcPr>
            <w:tcW w:w="1276" w:type="dxa"/>
            <w:tcBorders>
              <w:top w:val="single" w:sz="4" w:space="0" w:color="auto"/>
              <w:left w:val="single" w:sz="4" w:space="0" w:color="auto"/>
              <w:bottom w:val="single" w:sz="4" w:space="0" w:color="auto"/>
              <w:right w:val="single" w:sz="4" w:space="0" w:color="auto"/>
            </w:tcBorders>
          </w:tcPr>
          <w:p w14:paraId="0430BECA" w14:textId="77777777" w:rsidR="00397E46" w:rsidRPr="00EE29DD" w:rsidRDefault="00397E46" w:rsidP="00397E46">
            <w:pPr>
              <w:pStyle w:val="Default"/>
              <w:rPr>
                <w:rFonts w:asciiTheme="minorHAnsi" w:hAnsiTheme="minorHAnsi"/>
                <w:sz w:val="22"/>
                <w:szCs w:val="22"/>
              </w:rPr>
            </w:pPr>
            <w:r w:rsidRPr="00EE29DD">
              <w:rPr>
                <w:rFonts w:asciiTheme="minorHAnsi" w:hAnsiTheme="minorHAnsi"/>
                <w:sz w:val="22"/>
                <w:szCs w:val="22"/>
              </w:rPr>
              <w:t xml:space="preserve">19.a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D140E24" w14:textId="7BCFEE0F" w:rsidR="00397E46" w:rsidRPr="00EE29DD" w:rsidRDefault="00325B25" w:rsidP="00397E46">
            <w:pPr>
              <w:pStyle w:val="Default"/>
              <w:rPr>
                <w:rFonts w:asciiTheme="minorHAnsi" w:hAnsiTheme="minorHAnsi"/>
                <w:sz w:val="22"/>
                <w:szCs w:val="22"/>
              </w:rPr>
            </w:pPr>
            <w:r>
              <w:rPr>
                <w:rFonts w:asciiTheme="minorHAnsi" w:hAnsiTheme="minorHAnsi"/>
                <w:sz w:val="22"/>
                <w:szCs w:val="22"/>
              </w:rPr>
              <w:t>Page 4 – section 1.1. Background</w:t>
            </w:r>
            <w:r w:rsidR="00184028">
              <w:rPr>
                <w:rFonts w:asciiTheme="minorHAnsi" w:hAnsiTheme="minorHAnsi"/>
                <w:sz w:val="22"/>
                <w:szCs w:val="22"/>
              </w:rPr>
              <w:t xml:space="preserve"> of the Assurance Framework.</w:t>
            </w:r>
          </w:p>
        </w:tc>
        <w:tc>
          <w:tcPr>
            <w:tcW w:w="2268" w:type="dxa"/>
            <w:tcBorders>
              <w:top w:val="single" w:sz="4" w:space="0" w:color="auto"/>
              <w:left w:val="single" w:sz="4" w:space="0" w:color="auto"/>
              <w:bottom w:val="single" w:sz="4" w:space="0" w:color="auto"/>
              <w:right w:val="single" w:sz="4" w:space="0" w:color="auto"/>
            </w:tcBorders>
            <w:shd w:val="clear" w:color="auto" w:fill="00B050"/>
          </w:tcPr>
          <w:p w14:paraId="656F7536" w14:textId="0CFC47B4" w:rsidR="00397E46" w:rsidRPr="00EE29DD" w:rsidRDefault="0099599B" w:rsidP="00397E46">
            <w:pPr>
              <w:pStyle w:val="Default"/>
              <w:rPr>
                <w:rFonts w:asciiTheme="minorHAnsi" w:hAnsiTheme="minorHAnsi"/>
                <w:sz w:val="22"/>
                <w:szCs w:val="22"/>
              </w:rPr>
            </w:pPr>
            <w:r>
              <w:rPr>
                <w:rFonts w:asciiTheme="minorHAnsi" w:hAnsiTheme="minorHAnsi"/>
                <w:sz w:val="22"/>
                <w:szCs w:val="22"/>
              </w:rPr>
              <w:t>Completed</w:t>
            </w:r>
          </w:p>
        </w:tc>
      </w:tr>
      <w:tr w:rsidR="00662EDC" w:rsidRPr="00EE29DD" w14:paraId="7F2DAB68" w14:textId="77777777" w:rsidTr="0099599B">
        <w:trPr>
          <w:trHeight w:val="610"/>
        </w:trPr>
        <w:tc>
          <w:tcPr>
            <w:tcW w:w="670" w:type="dxa"/>
            <w:tcBorders>
              <w:top w:val="single" w:sz="4" w:space="0" w:color="auto"/>
              <w:left w:val="single" w:sz="4" w:space="0" w:color="auto"/>
              <w:bottom w:val="single" w:sz="4" w:space="0" w:color="auto"/>
              <w:right w:val="single" w:sz="4" w:space="0" w:color="auto"/>
            </w:tcBorders>
          </w:tcPr>
          <w:p w14:paraId="46D0FF43" w14:textId="77777777" w:rsidR="00662EDC" w:rsidRPr="00EE29DD" w:rsidRDefault="00662EDC" w:rsidP="00837DA8">
            <w:pPr>
              <w:pStyle w:val="Default"/>
              <w:numPr>
                <w:ilvl w:val="0"/>
                <w:numId w:val="1"/>
              </w:numPr>
              <w:rPr>
                <w:rFonts w:asciiTheme="minorHAnsi" w:hAnsi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5ADD8395" w14:textId="77777777" w:rsidR="00662EDC" w:rsidRPr="00EE29DD" w:rsidRDefault="00662EDC">
            <w:pPr>
              <w:pStyle w:val="Default"/>
              <w:rPr>
                <w:rFonts w:asciiTheme="minorHAnsi" w:hAnsiTheme="minorHAnsi"/>
                <w:sz w:val="22"/>
                <w:szCs w:val="22"/>
              </w:rPr>
            </w:pPr>
            <w:r w:rsidRPr="00EE29DD">
              <w:rPr>
                <w:rFonts w:asciiTheme="minorHAnsi" w:hAnsiTheme="minorHAnsi"/>
                <w:sz w:val="22"/>
                <w:szCs w:val="22"/>
              </w:rPr>
              <w:t>Arrangements for taking and accounting for all decisions and ways of working</w:t>
            </w:r>
          </w:p>
        </w:tc>
        <w:tc>
          <w:tcPr>
            <w:tcW w:w="1276" w:type="dxa"/>
            <w:tcBorders>
              <w:top w:val="single" w:sz="4" w:space="0" w:color="auto"/>
              <w:left w:val="single" w:sz="4" w:space="0" w:color="auto"/>
              <w:bottom w:val="single" w:sz="4" w:space="0" w:color="auto"/>
              <w:right w:val="single" w:sz="4" w:space="0" w:color="auto"/>
            </w:tcBorders>
          </w:tcPr>
          <w:p w14:paraId="7F0DC796" w14:textId="77777777" w:rsidR="00662EDC" w:rsidRPr="00EE29DD" w:rsidRDefault="00662EDC">
            <w:pPr>
              <w:pStyle w:val="Default"/>
              <w:rPr>
                <w:rFonts w:asciiTheme="minorHAnsi" w:hAnsiTheme="minorHAnsi"/>
                <w:sz w:val="22"/>
                <w:szCs w:val="22"/>
              </w:rPr>
            </w:pPr>
            <w:r w:rsidRPr="00EE29DD">
              <w:rPr>
                <w:rFonts w:asciiTheme="minorHAnsi" w:hAnsiTheme="minorHAnsi"/>
                <w:sz w:val="22"/>
                <w:szCs w:val="22"/>
              </w:rPr>
              <w:t xml:space="preserve">19.b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4EAECB3D" w14:textId="1C25FC6E" w:rsidR="00662EDC" w:rsidRPr="00EE29DD" w:rsidRDefault="0099599B" w:rsidP="0078444D">
            <w:pPr>
              <w:pStyle w:val="Default"/>
              <w:rPr>
                <w:rFonts w:asciiTheme="minorHAnsi" w:hAnsiTheme="minorHAnsi"/>
                <w:sz w:val="22"/>
                <w:szCs w:val="22"/>
              </w:rPr>
            </w:pPr>
            <w:r>
              <w:rPr>
                <w:rFonts w:asciiTheme="minorHAnsi" w:hAnsiTheme="minorHAnsi"/>
                <w:sz w:val="22"/>
                <w:szCs w:val="22"/>
              </w:rPr>
              <w:t>Page 6 – Section 2 – LEP Governance and Decision Making</w:t>
            </w:r>
            <w:r w:rsidR="00184028">
              <w:rPr>
                <w:rFonts w:asciiTheme="minorHAnsi" w:hAnsiTheme="minorHAnsi"/>
                <w:sz w:val="22"/>
                <w:szCs w:val="22"/>
              </w:rPr>
              <w:t xml:space="preserve"> f the Assurance Framework.</w:t>
            </w:r>
          </w:p>
        </w:tc>
        <w:tc>
          <w:tcPr>
            <w:tcW w:w="2268" w:type="dxa"/>
            <w:tcBorders>
              <w:top w:val="single" w:sz="4" w:space="0" w:color="auto"/>
              <w:left w:val="single" w:sz="4" w:space="0" w:color="auto"/>
              <w:bottom w:val="single" w:sz="4" w:space="0" w:color="auto"/>
              <w:right w:val="single" w:sz="4" w:space="0" w:color="auto"/>
            </w:tcBorders>
            <w:shd w:val="clear" w:color="auto" w:fill="00B050"/>
          </w:tcPr>
          <w:p w14:paraId="22B7C5D8" w14:textId="4A2DB3D5" w:rsidR="00662EDC" w:rsidRPr="00EE29DD" w:rsidRDefault="0099599B">
            <w:pPr>
              <w:pStyle w:val="Default"/>
              <w:rPr>
                <w:rFonts w:asciiTheme="minorHAnsi" w:hAnsiTheme="minorHAnsi"/>
                <w:sz w:val="22"/>
                <w:szCs w:val="22"/>
              </w:rPr>
            </w:pPr>
            <w:r>
              <w:rPr>
                <w:rFonts w:asciiTheme="minorHAnsi" w:hAnsiTheme="minorHAnsi"/>
                <w:sz w:val="22"/>
                <w:szCs w:val="22"/>
              </w:rPr>
              <w:t>Completed</w:t>
            </w:r>
          </w:p>
        </w:tc>
      </w:tr>
      <w:tr w:rsidR="00397E46" w:rsidRPr="00EE29DD" w14:paraId="06303AB4" w14:textId="77777777" w:rsidTr="0099599B">
        <w:trPr>
          <w:trHeight w:val="302"/>
        </w:trPr>
        <w:tc>
          <w:tcPr>
            <w:tcW w:w="670" w:type="dxa"/>
            <w:tcBorders>
              <w:top w:val="single" w:sz="4" w:space="0" w:color="auto"/>
              <w:left w:val="single" w:sz="4" w:space="0" w:color="auto"/>
              <w:bottom w:val="single" w:sz="4" w:space="0" w:color="auto"/>
              <w:right w:val="single" w:sz="4" w:space="0" w:color="auto"/>
            </w:tcBorders>
          </w:tcPr>
          <w:p w14:paraId="1615C0FA" w14:textId="77777777" w:rsidR="00397E46" w:rsidRPr="00EE29DD" w:rsidRDefault="00397E46" w:rsidP="00837DA8">
            <w:pPr>
              <w:pStyle w:val="Default"/>
              <w:numPr>
                <w:ilvl w:val="0"/>
                <w:numId w:val="1"/>
              </w:numPr>
              <w:rPr>
                <w:rFonts w:asciiTheme="minorHAnsi" w:hAnsi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5B98E49A" w14:textId="77777777" w:rsidR="00397E46" w:rsidRPr="00EE29DD" w:rsidRDefault="00397E46" w:rsidP="00397E46">
            <w:pPr>
              <w:pStyle w:val="Default"/>
              <w:rPr>
                <w:rFonts w:asciiTheme="minorHAnsi" w:hAnsiTheme="minorHAnsi"/>
                <w:sz w:val="22"/>
                <w:szCs w:val="22"/>
              </w:rPr>
            </w:pPr>
            <w:r w:rsidRPr="00EE29DD">
              <w:rPr>
                <w:rFonts w:asciiTheme="minorHAnsi" w:hAnsiTheme="minorHAnsi"/>
                <w:sz w:val="22"/>
                <w:szCs w:val="22"/>
              </w:rPr>
              <w:t>Responsibilities of the Accountable Body</w:t>
            </w:r>
          </w:p>
        </w:tc>
        <w:tc>
          <w:tcPr>
            <w:tcW w:w="1276" w:type="dxa"/>
            <w:tcBorders>
              <w:top w:val="single" w:sz="4" w:space="0" w:color="auto"/>
              <w:left w:val="single" w:sz="4" w:space="0" w:color="auto"/>
              <w:bottom w:val="single" w:sz="4" w:space="0" w:color="auto"/>
              <w:right w:val="single" w:sz="4" w:space="0" w:color="auto"/>
            </w:tcBorders>
          </w:tcPr>
          <w:p w14:paraId="1386C11D" w14:textId="77777777" w:rsidR="00397E46" w:rsidRPr="00EE29DD" w:rsidRDefault="00397E46" w:rsidP="00397E46">
            <w:pPr>
              <w:pStyle w:val="Default"/>
              <w:rPr>
                <w:rFonts w:asciiTheme="minorHAnsi" w:hAnsiTheme="minorHAnsi"/>
                <w:sz w:val="22"/>
                <w:szCs w:val="22"/>
              </w:rPr>
            </w:pPr>
            <w:r w:rsidRPr="00EE29DD">
              <w:rPr>
                <w:rFonts w:asciiTheme="minorHAnsi" w:hAnsiTheme="minorHAnsi"/>
                <w:sz w:val="22"/>
                <w:szCs w:val="22"/>
              </w:rPr>
              <w:t xml:space="preserve">19.c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3AB2EDB" w14:textId="73D27ADF" w:rsidR="00397E46" w:rsidRPr="00EE29DD" w:rsidRDefault="0099599B" w:rsidP="0099599B">
            <w:pPr>
              <w:pStyle w:val="Default"/>
              <w:rPr>
                <w:rFonts w:asciiTheme="minorHAnsi" w:hAnsiTheme="minorHAnsi"/>
                <w:sz w:val="22"/>
                <w:szCs w:val="22"/>
              </w:rPr>
            </w:pPr>
            <w:r>
              <w:rPr>
                <w:rFonts w:asciiTheme="minorHAnsi" w:hAnsiTheme="minorHAnsi"/>
                <w:sz w:val="22"/>
                <w:szCs w:val="22"/>
              </w:rPr>
              <w:t>Page 105 – Annex 13 – Accountable Body Statement and references throughou</w:t>
            </w:r>
            <w:r w:rsidR="00184028">
              <w:rPr>
                <w:rFonts w:asciiTheme="minorHAnsi" w:hAnsiTheme="minorHAnsi"/>
                <w:sz w:val="22"/>
                <w:szCs w:val="22"/>
              </w:rPr>
              <w:t>t the Framework in each section.</w:t>
            </w:r>
          </w:p>
        </w:tc>
        <w:tc>
          <w:tcPr>
            <w:tcW w:w="2268" w:type="dxa"/>
            <w:tcBorders>
              <w:top w:val="single" w:sz="4" w:space="0" w:color="auto"/>
              <w:left w:val="single" w:sz="4" w:space="0" w:color="auto"/>
              <w:bottom w:val="single" w:sz="4" w:space="0" w:color="auto"/>
              <w:right w:val="single" w:sz="4" w:space="0" w:color="auto"/>
            </w:tcBorders>
            <w:shd w:val="clear" w:color="auto" w:fill="00B050"/>
          </w:tcPr>
          <w:p w14:paraId="49315FAD" w14:textId="665C02B3" w:rsidR="00397E46" w:rsidRPr="00EE29DD" w:rsidRDefault="0099599B" w:rsidP="00397E46">
            <w:pPr>
              <w:pStyle w:val="Default"/>
              <w:rPr>
                <w:rFonts w:asciiTheme="minorHAnsi" w:hAnsiTheme="minorHAnsi"/>
                <w:sz w:val="22"/>
                <w:szCs w:val="22"/>
              </w:rPr>
            </w:pPr>
            <w:r>
              <w:rPr>
                <w:rFonts w:asciiTheme="minorHAnsi" w:hAnsiTheme="minorHAnsi"/>
                <w:sz w:val="22"/>
                <w:szCs w:val="22"/>
              </w:rPr>
              <w:t>Completed</w:t>
            </w:r>
          </w:p>
        </w:tc>
      </w:tr>
      <w:tr w:rsidR="00397E46" w:rsidRPr="00EE29DD" w14:paraId="2114180D" w14:textId="77777777" w:rsidTr="0099599B">
        <w:trPr>
          <w:trHeight w:val="302"/>
        </w:trPr>
        <w:tc>
          <w:tcPr>
            <w:tcW w:w="670" w:type="dxa"/>
            <w:tcBorders>
              <w:top w:val="single" w:sz="4" w:space="0" w:color="auto"/>
              <w:left w:val="single" w:sz="4" w:space="0" w:color="auto"/>
              <w:bottom w:val="single" w:sz="4" w:space="0" w:color="auto"/>
              <w:right w:val="single" w:sz="4" w:space="0" w:color="auto"/>
            </w:tcBorders>
          </w:tcPr>
          <w:p w14:paraId="0348D07B" w14:textId="77777777" w:rsidR="00397E46" w:rsidRPr="00EE29DD" w:rsidRDefault="00397E46" w:rsidP="00837DA8">
            <w:pPr>
              <w:pStyle w:val="Default"/>
              <w:numPr>
                <w:ilvl w:val="0"/>
                <w:numId w:val="1"/>
              </w:numPr>
              <w:rPr>
                <w:rFonts w:asciiTheme="minorHAnsi" w:hAnsi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1B729DEE" w14:textId="77777777" w:rsidR="00397E46" w:rsidRPr="00EE29DD" w:rsidRDefault="00397E46" w:rsidP="00397E46">
            <w:pPr>
              <w:pStyle w:val="Default"/>
              <w:rPr>
                <w:rFonts w:asciiTheme="minorHAnsi" w:hAnsiTheme="minorHAnsi"/>
                <w:sz w:val="22"/>
                <w:szCs w:val="22"/>
              </w:rPr>
            </w:pPr>
            <w:r w:rsidRPr="00EE29DD">
              <w:rPr>
                <w:rFonts w:asciiTheme="minorHAnsi" w:hAnsiTheme="minorHAnsi"/>
                <w:sz w:val="22"/>
                <w:szCs w:val="22"/>
              </w:rPr>
              <w:t xml:space="preserve">The arrangements to ensure value for money. </w:t>
            </w:r>
          </w:p>
        </w:tc>
        <w:tc>
          <w:tcPr>
            <w:tcW w:w="1276" w:type="dxa"/>
            <w:tcBorders>
              <w:top w:val="single" w:sz="4" w:space="0" w:color="auto"/>
              <w:left w:val="single" w:sz="4" w:space="0" w:color="auto"/>
              <w:bottom w:val="single" w:sz="4" w:space="0" w:color="auto"/>
              <w:right w:val="single" w:sz="4" w:space="0" w:color="auto"/>
            </w:tcBorders>
          </w:tcPr>
          <w:p w14:paraId="1721837D" w14:textId="77777777" w:rsidR="00397E46" w:rsidRPr="00EE29DD" w:rsidRDefault="00397E46" w:rsidP="00397E46">
            <w:pPr>
              <w:pStyle w:val="Default"/>
              <w:rPr>
                <w:rFonts w:asciiTheme="minorHAnsi" w:hAnsiTheme="minorHAnsi"/>
                <w:sz w:val="22"/>
                <w:szCs w:val="22"/>
              </w:rPr>
            </w:pPr>
            <w:r w:rsidRPr="00EE29DD">
              <w:rPr>
                <w:rFonts w:asciiTheme="minorHAnsi" w:hAnsiTheme="minorHAnsi"/>
                <w:sz w:val="22"/>
                <w:szCs w:val="22"/>
              </w:rPr>
              <w:t xml:space="preserve">19.d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BBE1C96" w14:textId="3E6BEB61" w:rsidR="00397E46" w:rsidRPr="00EE29DD" w:rsidRDefault="0099599B" w:rsidP="00397E46">
            <w:pPr>
              <w:pStyle w:val="Default"/>
              <w:rPr>
                <w:rFonts w:asciiTheme="minorHAnsi" w:hAnsiTheme="minorHAnsi"/>
                <w:sz w:val="22"/>
                <w:szCs w:val="22"/>
              </w:rPr>
            </w:pPr>
            <w:r>
              <w:rPr>
                <w:rFonts w:asciiTheme="minorHAnsi" w:hAnsiTheme="minorHAnsi"/>
                <w:sz w:val="22"/>
                <w:szCs w:val="22"/>
              </w:rPr>
              <w:t xml:space="preserve">Page 25 – Section 6 – Ensuring Value for </w:t>
            </w:r>
            <w:proofErr w:type="gramStart"/>
            <w:r>
              <w:rPr>
                <w:rFonts w:asciiTheme="minorHAnsi" w:hAnsiTheme="minorHAnsi"/>
                <w:sz w:val="22"/>
                <w:szCs w:val="22"/>
              </w:rPr>
              <w:t>Money</w:t>
            </w:r>
            <w:r w:rsidR="00184028">
              <w:rPr>
                <w:rFonts w:asciiTheme="minorHAnsi" w:hAnsiTheme="minorHAnsi"/>
                <w:sz w:val="22"/>
                <w:szCs w:val="22"/>
              </w:rPr>
              <w:t xml:space="preserve">  of</w:t>
            </w:r>
            <w:proofErr w:type="gramEnd"/>
            <w:r w:rsidR="00184028">
              <w:rPr>
                <w:rFonts w:asciiTheme="minorHAnsi" w:hAnsiTheme="minorHAnsi"/>
                <w:sz w:val="22"/>
                <w:szCs w:val="22"/>
              </w:rPr>
              <w:t xml:space="preserve"> the Assurance Framework.</w:t>
            </w:r>
          </w:p>
        </w:tc>
        <w:tc>
          <w:tcPr>
            <w:tcW w:w="2268" w:type="dxa"/>
            <w:tcBorders>
              <w:top w:val="single" w:sz="4" w:space="0" w:color="auto"/>
              <w:left w:val="single" w:sz="4" w:space="0" w:color="auto"/>
              <w:bottom w:val="single" w:sz="4" w:space="0" w:color="auto"/>
              <w:right w:val="single" w:sz="4" w:space="0" w:color="auto"/>
            </w:tcBorders>
            <w:shd w:val="clear" w:color="auto" w:fill="00B050"/>
          </w:tcPr>
          <w:p w14:paraId="475B9FF3" w14:textId="44F778EE" w:rsidR="00397E46" w:rsidRPr="00EE29DD" w:rsidRDefault="0099599B" w:rsidP="00397E46">
            <w:pPr>
              <w:pStyle w:val="Default"/>
              <w:rPr>
                <w:rFonts w:asciiTheme="minorHAnsi" w:hAnsiTheme="minorHAnsi"/>
                <w:sz w:val="22"/>
                <w:szCs w:val="22"/>
              </w:rPr>
            </w:pPr>
            <w:r>
              <w:rPr>
                <w:rFonts w:asciiTheme="minorHAnsi" w:hAnsiTheme="minorHAnsi"/>
                <w:sz w:val="22"/>
                <w:szCs w:val="22"/>
              </w:rPr>
              <w:t>Completed</w:t>
            </w:r>
          </w:p>
        </w:tc>
      </w:tr>
      <w:tr w:rsidR="00662EDC" w:rsidRPr="00EE29DD" w14:paraId="6F77BD14" w14:textId="77777777" w:rsidTr="0099599B">
        <w:trPr>
          <w:trHeight w:val="302"/>
        </w:trPr>
        <w:tc>
          <w:tcPr>
            <w:tcW w:w="670" w:type="dxa"/>
            <w:tcBorders>
              <w:top w:val="single" w:sz="4" w:space="0" w:color="auto"/>
              <w:left w:val="single" w:sz="4" w:space="0" w:color="auto"/>
              <w:bottom w:val="single" w:sz="4" w:space="0" w:color="auto"/>
              <w:right w:val="single" w:sz="4" w:space="0" w:color="auto"/>
            </w:tcBorders>
          </w:tcPr>
          <w:p w14:paraId="1AEB7E58" w14:textId="77777777" w:rsidR="00662EDC" w:rsidRPr="00EE29DD" w:rsidRDefault="00662EDC" w:rsidP="00837DA8">
            <w:pPr>
              <w:pStyle w:val="Default"/>
              <w:numPr>
                <w:ilvl w:val="0"/>
                <w:numId w:val="1"/>
              </w:numPr>
              <w:rPr>
                <w:rFonts w:asciiTheme="minorHAnsi" w:hAnsi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575AC4B8" w14:textId="77777777" w:rsidR="00662EDC" w:rsidRPr="00EE29DD" w:rsidRDefault="00662EDC">
            <w:pPr>
              <w:pStyle w:val="Default"/>
              <w:rPr>
                <w:rFonts w:asciiTheme="minorHAnsi" w:hAnsiTheme="minorHAnsi"/>
                <w:sz w:val="22"/>
                <w:szCs w:val="22"/>
              </w:rPr>
            </w:pPr>
            <w:r w:rsidRPr="00EE29DD">
              <w:rPr>
                <w:rFonts w:asciiTheme="minorHAnsi" w:hAnsiTheme="minorHAnsi"/>
                <w:sz w:val="22"/>
                <w:szCs w:val="22"/>
              </w:rPr>
              <w:t xml:space="preserve">Publish their Local Assurance Framework on their website. </w:t>
            </w:r>
          </w:p>
        </w:tc>
        <w:tc>
          <w:tcPr>
            <w:tcW w:w="1276" w:type="dxa"/>
            <w:tcBorders>
              <w:top w:val="single" w:sz="4" w:space="0" w:color="auto"/>
              <w:left w:val="single" w:sz="4" w:space="0" w:color="auto"/>
              <w:bottom w:val="single" w:sz="4" w:space="0" w:color="auto"/>
              <w:right w:val="single" w:sz="4" w:space="0" w:color="auto"/>
            </w:tcBorders>
          </w:tcPr>
          <w:p w14:paraId="50399D03" w14:textId="77777777" w:rsidR="00662EDC" w:rsidRPr="00EE29DD" w:rsidRDefault="00662EDC">
            <w:pPr>
              <w:pStyle w:val="Default"/>
              <w:rPr>
                <w:rFonts w:asciiTheme="minorHAnsi" w:hAnsiTheme="minorHAnsi"/>
                <w:sz w:val="22"/>
                <w:szCs w:val="22"/>
              </w:rPr>
            </w:pPr>
            <w:r w:rsidRPr="00EE29DD">
              <w:rPr>
                <w:rFonts w:asciiTheme="minorHAnsi" w:hAnsiTheme="minorHAnsi"/>
                <w:sz w:val="22"/>
                <w:szCs w:val="22"/>
              </w:rPr>
              <w:t xml:space="preserve">20.a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4D495195" w14:textId="1F0FB24D" w:rsidR="00662EDC" w:rsidRPr="00EE29DD" w:rsidRDefault="006E1FFF">
            <w:pPr>
              <w:pStyle w:val="Default"/>
              <w:rPr>
                <w:rFonts w:asciiTheme="minorHAnsi" w:hAnsiTheme="minorHAnsi"/>
                <w:sz w:val="22"/>
                <w:szCs w:val="22"/>
              </w:rPr>
            </w:pPr>
            <w:r>
              <w:rPr>
                <w:rFonts w:asciiTheme="minorHAnsi" w:hAnsiTheme="minorHAnsi"/>
                <w:sz w:val="22"/>
                <w:szCs w:val="22"/>
              </w:rPr>
              <w:t>Completed</w:t>
            </w:r>
            <w:r w:rsidR="00662EDC">
              <w:rPr>
                <w:rFonts w:asciiTheme="minorHAnsi" w:hAnsiTheme="minorHAnsi"/>
                <w:sz w:val="22"/>
                <w:szCs w:val="22"/>
              </w:rPr>
              <w:t>, with updated framewo</w:t>
            </w:r>
            <w:r w:rsidR="0099599B">
              <w:rPr>
                <w:rFonts w:asciiTheme="minorHAnsi" w:hAnsiTheme="minorHAnsi"/>
                <w:sz w:val="22"/>
                <w:szCs w:val="22"/>
              </w:rPr>
              <w:t xml:space="preserve">rk to be uploaded once approved the Framework can be found on the website here:  </w:t>
            </w:r>
            <w:hyperlink r:id="rId6" w:history="1">
              <w:r w:rsidR="0099599B" w:rsidRPr="00271C29">
                <w:rPr>
                  <w:rStyle w:val="Hyperlink"/>
                  <w:rFonts w:asciiTheme="minorHAnsi" w:hAnsiTheme="minorHAnsi"/>
                  <w:sz w:val="22"/>
                  <w:szCs w:val="22"/>
                </w:rPr>
                <w:t>http://www.lancashirelep.co.uk/about-us/policies.aspx</w:t>
              </w:r>
            </w:hyperlink>
            <w:r w:rsidR="0099599B">
              <w:rPr>
                <w:rFonts w:asciiTheme="minorHAnsi" w:hAnsiTheme="minorHAnsi"/>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14:paraId="10CBA4A3" w14:textId="57E22B5C" w:rsidR="00662EDC" w:rsidRPr="00EE29DD" w:rsidRDefault="0099599B">
            <w:pPr>
              <w:pStyle w:val="Default"/>
              <w:rPr>
                <w:rFonts w:asciiTheme="minorHAnsi" w:hAnsiTheme="minorHAnsi"/>
                <w:sz w:val="22"/>
                <w:szCs w:val="22"/>
              </w:rPr>
            </w:pPr>
            <w:r>
              <w:rPr>
                <w:rFonts w:asciiTheme="minorHAnsi" w:hAnsiTheme="minorHAnsi"/>
                <w:sz w:val="22"/>
                <w:szCs w:val="22"/>
              </w:rPr>
              <w:t>Framework is on website, new Framework to be uploaded immediately upon approval by the LEP Board on 19</w:t>
            </w:r>
            <w:r w:rsidRPr="0099599B">
              <w:rPr>
                <w:rFonts w:asciiTheme="minorHAnsi" w:hAnsiTheme="minorHAnsi"/>
                <w:sz w:val="22"/>
                <w:szCs w:val="22"/>
                <w:vertAlign w:val="superscript"/>
              </w:rPr>
              <w:t>th</w:t>
            </w:r>
            <w:r>
              <w:rPr>
                <w:rFonts w:asciiTheme="minorHAnsi" w:hAnsiTheme="minorHAnsi"/>
                <w:sz w:val="22"/>
                <w:szCs w:val="22"/>
              </w:rPr>
              <w:t xml:space="preserve"> March 2019.</w:t>
            </w:r>
            <w:r w:rsidR="006C18A1">
              <w:rPr>
                <w:rFonts w:asciiTheme="minorHAnsi" w:hAnsiTheme="minorHAnsi"/>
                <w:sz w:val="22"/>
                <w:szCs w:val="22"/>
              </w:rPr>
              <w:t xml:space="preserve"> </w:t>
            </w:r>
          </w:p>
        </w:tc>
      </w:tr>
    </w:tbl>
    <w:p w14:paraId="5F9DAD7D" w14:textId="77777777" w:rsidR="003B56DE" w:rsidRPr="00EE29DD" w:rsidRDefault="003B56DE"/>
    <w:tbl>
      <w:tblPr>
        <w:tblW w:w="147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111"/>
        <w:gridCol w:w="1276"/>
        <w:gridCol w:w="6379"/>
        <w:gridCol w:w="2268"/>
      </w:tblGrid>
      <w:tr w:rsidR="007D3D7F" w:rsidRPr="00EE29DD" w14:paraId="08ACCC34" w14:textId="77777777" w:rsidTr="007D3D7F">
        <w:trPr>
          <w:trHeight w:val="302"/>
          <w:tblHeader/>
        </w:trPr>
        <w:tc>
          <w:tcPr>
            <w:tcW w:w="670" w:type="dxa"/>
            <w:shd w:val="clear" w:color="auto" w:fill="A6A6A6" w:themeFill="background1" w:themeFillShade="A6"/>
          </w:tcPr>
          <w:p w14:paraId="3F156CC0" w14:textId="77777777" w:rsidR="007D3D7F" w:rsidRPr="00EE29DD" w:rsidRDefault="007D3D7F" w:rsidP="007D3D7F">
            <w:pPr>
              <w:pStyle w:val="Default"/>
              <w:rPr>
                <w:rFonts w:asciiTheme="minorHAnsi" w:hAnsiTheme="minorHAnsi"/>
                <w:b/>
                <w:sz w:val="22"/>
                <w:szCs w:val="22"/>
              </w:rPr>
            </w:pPr>
            <w:r w:rsidRPr="00EE29DD">
              <w:rPr>
                <w:rFonts w:asciiTheme="minorHAnsi" w:hAnsiTheme="minorHAnsi"/>
                <w:b/>
                <w:sz w:val="22"/>
                <w:szCs w:val="22"/>
              </w:rPr>
              <w:t>Ref.</w:t>
            </w:r>
          </w:p>
        </w:tc>
        <w:tc>
          <w:tcPr>
            <w:tcW w:w="4111" w:type="dxa"/>
            <w:shd w:val="clear" w:color="auto" w:fill="A6A6A6" w:themeFill="background1" w:themeFillShade="A6"/>
          </w:tcPr>
          <w:p w14:paraId="33F9E182" w14:textId="77777777" w:rsidR="007D3D7F" w:rsidRPr="00EE29DD" w:rsidRDefault="007D3D7F" w:rsidP="007D3D7F">
            <w:pPr>
              <w:pStyle w:val="Default"/>
              <w:rPr>
                <w:rFonts w:asciiTheme="minorHAnsi" w:hAnsiTheme="minorHAnsi"/>
                <w:b/>
                <w:sz w:val="22"/>
                <w:szCs w:val="22"/>
              </w:rPr>
            </w:pPr>
            <w:r w:rsidRPr="00EE29DD">
              <w:rPr>
                <w:rFonts w:asciiTheme="minorHAnsi" w:hAnsiTheme="minorHAnsi"/>
                <w:b/>
                <w:sz w:val="22"/>
                <w:szCs w:val="22"/>
              </w:rPr>
              <w:t xml:space="preserve">Requirement </w:t>
            </w:r>
          </w:p>
        </w:tc>
        <w:tc>
          <w:tcPr>
            <w:tcW w:w="1276" w:type="dxa"/>
            <w:shd w:val="clear" w:color="auto" w:fill="A6A6A6" w:themeFill="background1" w:themeFillShade="A6"/>
          </w:tcPr>
          <w:p w14:paraId="144D1750" w14:textId="77777777" w:rsidR="007D3D7F" w:rsidRPr="00EE29DD" w:rsidRDefault="007D3D7F" w:rsidP="007D3D7F">
            <w:pPr>
              <w:pStyle w:val="Default"/>
              <w:rPr>
                <w:rFonts w:asciiTheme="minorHAnsi" w:hAnsiTheme="minorHAnsi"/>
                <w:sz w:val="22"/>
                <w:szCs w:val="22"/>
              </w:rPr>
            </w:pPr>
            <w:r w:rsidRPr="00EE29DD">
              <w:rPr>
                <w:rFonts w:asciiTheme="minorHAnsi" w:hAnsiTheme="minorHAnsi"/>
                <w:b/>
                <w:bCs/>
                <w:sz w:val="22"/>
                <w:szCs w:val="22"/>
              </w:rPr>
              <w:t>NLGAF Reference</w:t>
            </w:r>
          </w:p>
        </w:tc>
        <w:tc>
          <w:tcPr>
            <w:tcW w:w="6379" w:type="dxa"/>
            <w:shd w:val="clear" w:color="auto" w:fill="A6A6A6" w:themeFill="background1" w:themeFillShade="A6"/>
          </w:tcPr>
          <w:p w14:paraId="6C841ECB" w14:textId="10E52C85" w:rsidR="007D3D7F" w:rsidRPr="00EE29DD" w:rsidRDefault="00184028" w:rsidP="007D3D7F">
            <w:pPr>
              <w:pStyle w:val="Default"/>
              <w:rPr>
                <w:rFonts w:asciiTheme="minorHAnsi" w:hAnsiTheme="minorHAnsi"/>
                <w:b/>
                <w:bCs/>
                <w:sz w:val="22"/>
                <w:szCs w:val="22"/>
              </w:rPr>
            </w:pPr>
            <w:r>
              <w:rPr>
                <w:rFonts w:asciiTheme="minorHAnsi" w:hAnsiTheme="minorHAnsi"/>
                <w:b/>
                <w:bCs/>
                <w:sz w:val="22"/>
                <w:szCs w:val="22"/>
              </w:rPr>
              <w:t>Where the reference can be found in relation to Lancashire</w:t>
            </w:r>
          </w:p>
        </w:tc>
        <w:tc>
          <w:tcPr>
            <w:tcW w:w="2268" w:type="dxa"/>
            <w:shd w:val="clear" w:color="auto" w:fill="A6A6A6" w:themeFill="background1" w:themeFillShade="A6"/>
          </w:tcPr>
          <w:p w14:paraId="239E3D92" w14:textId="7A47999F" w:rsidR="007D3D7F" w:rsidRPr="00EE29DD" w:rsidRDefault="00D56663" w:rsidP="007D3D7F">
            <w:pPr>
              <w:pStyle w:val="Default"/>
              <w:rPr>
                <w:rFonts w:asciiTheme="minorHAnsi" w:hAnsiTheme="minorHAnsi"/>
                <w:b/>
                <w:sz w:val="22"/>
                <w:szCs w:val="22"/>
              </w:rPr>
            </w:pPr>
            <w:r>
              <w:rPr>
                <w:rFonts w:asciiTheme="minorHAnsi" w:hAnsiTheme="minorHAnsi"/>
                <w:b/>
                <w:sz w:val="22"/>
                <w:szCs w:val="22"/>
              </w:rPr>
              <w:t>Compliance Statement</w:t>
            </w:r>
          </w:p>
        </w:tc>
      </w:tr>
      <w:tr w:rsidR="007D3D7F" w:rsidRPr="00EE29DD" w14:paraId="1B4007CA" w14:textId="77777777" w:rsidTr="007D3D7F">
        <w:trPr>
          <w:trHeight w:val="167"/>
        </w:trPr>
        <w:tc>
          <w:tcPr>
            <w:tcW w:w="6057" w:type="dxa"/>
            <w:gridSpan w:val="3"/>
            <w:shd w:val="clear" w:color="auto" w:fill="D9D9D9" w:themeFill="background1" w:themeFillShade="D9"/>
          </w:tcPr>
          <w:p w14:paraId="6822A946" w14:textId="77777777" w:rsidR="007D3D7F" w:rsidRPr="00EE29DD" w:rsidRDefault="007D3D7F">
            <w:pPr>
              <w:pStyle w:val="Default"/>
              <w:rPr>
                <w:rFonts w:asciiTheme="minorHAnsi" w:hAnsiTheme="minorHAnsi"/>
                <w:sz w:val="22"/>
                <w:szCs w:val="22"/>
              </w:rPr>
            </w:pPr>
            <w:r w:rsidRPr="00EE29DD">
              <w:rPr>
                <w:rFonts w:asciiTheme="minorHAnsi" w:hAnsiTheme="minorHAnsi"/>
                <w:b/>
                <w:bCs/>
                <w:i/>
                <w:iCs/>
                <w:sz w:val="22"/>
                <w:szCs w:val="22"/>
              </w:rPr>
              <w:t xml:space="preserve">Corporate Structure for LEPs </w:t>
            </w:r>
          </w:p>
        </w:tc>
        <w:tc>
          <w:tcPr>
            <w:tcW w:w="6379" w:type="dxa"/>
            <w:shd w:val="clear" w:color="auto" w:fill="D9D9D9" w:themeFill="background1" w:themeFillShade="D9"/>
          </w:tcPr>
          <w:p w14:paraId="14C4E016" w14:textId="77777777" w:rsidR="007D3D7F" w:rsidRPr="00EE29DD" w:rsidRDefault="007D3D7F">
            <w:pPr>
              <w:pStyle w:val="Default"/>
              <w:rPr>
                <w:rFonts w:asciiTheme="minorHAnsi" w:hAnsiTheme="minorHAnsi"/>
                <w:b/>
                <w:bCs/>
                <w:i/>
                <w:iCs/>
                <w:sz w:val="22"/>
                <w:szCs w:val="22"/>
              </w:rPr>
            </w:pPr>
          </w:p>
        </w:tc>
        <w:tc>
          <w:tcPr>
            <w:tcW w:w="2268" w:type="dxa"/>
            <w:shd w:val="clear" w:color="auto" w:fill="D9D9D9" w:themeFill="background1" w:themeFillShade="D9"/>
          </w:tcPr>
          <w:p w14:paraId="5FD576EB" w14:textId="77777777" w:rsidR="007D3D7F" w:rsidRPr="00EE29DD" w:rsidRDefault="007D3D7F">
            <w:pPr>
              <w:pStyle w:val="Default"/>
              <w:rPr>
                <w:rFonts w:asciiTheme="minorHAnsi" w:hAnsiTheme="minorHAnsi"/>
                <w:b/>
                <w:bCs/>
                <w:i/>
                <w:iCs/>
                <w:sz w:val="22"/>
                <w:szCs w:val="22"/>
              </w:rPr>
            </w:pPr>
          </w:p>
        </w:tc>
      </w:tr>
      <w:tr w:rsidR="007D3D7F" w:rsidRPr="00EE29DD" w14:paraId="0782739E" w14:textId="77777777" w:rsidTr="0099599B">
        <w:trPr>
          <w:trHeight w:val="302"/>
        </w:trPr>
        <w:tc>
          <w:tcPr>
            <w:tcW w:w="670" w:type="dxa"/>
          </w:tcPr>
          <w:p w14:paraId="027791E0" w14:textId="77777777" w:rsidR="007D3D7F" w:rsidRPr="00EE29DD" w:rsidRDefault="007D3D7F" w:rsidP="00837DA8">
            <w:pPr>
              <w:pStyle w:val="Default"/>
              <w:numPr>
                <w:ilvl w:val="0"/>
                <w:numId w:val="1"/>
              </w:numPr>
              <w:rPr>
                <w:rFonts w:asciiTheme="minorHAnsi" w:hAnsiTheme="minorHAnsi"/>
                <w:sz w:val="22"/>
                <w:szCs w:val="22"/>
              </w:rPr>
            </w:pPr>
          </w:p>
        </w:tc>
        <w:tc>
          <w:tcPr>
            <w:tcW w:w="4111" w:type="dxa"/>
          </w:tcPr>
          <w:p w14:paraId="4023E869"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LEPs must have a legal personality. </w:t>
            </w:r>
          </w:p>
        </w:tc>
        <w:tc>
          <w:tcPr>
            <w:tcW w:w="1276" w:type="dxa"/>
          </w:tcPr>
          <w:p w14:paraId="3C97DA2A"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62 - 64 </w:t>
            </w:r>
          </w:p>
        </w:tc>
        <w:tc>
          <w:tcPr>
            <w:tcW w:w="6379" w:type="dxa"/>
            <w:shd w:val="clear" w:color="auto" w:fill="auto"/>
          </w:tcPr>
          <w:p w14:paraId="74F9DDDD" w14:textId="77777777" w:rsidR="007D3D7F" w:rsidRDefault="007D3D7F" w:rsidP="006E1FFF">
            <w:pPr>
              <w:pStyle w:val="Default"/>
              <w:rPr>
                <w:rFonts w:asciiTheme="minorHAnsi" w:hAnsiTheme="minorHAnsi"/>
                <w:sz w:val="22"/>
                <w:szCs w:val="22"/>
              </w:rPr>
            </w:pPr>
            <w:r>
              <w:rPr>
                <w:rFonts w:asciiTheme="minorHAnsi" w:hAnsiTheme="minorHAnsi"/>
                <w:sz w:val="22"/>
                <w:szCs w:val="22"/>
              </w:rPr>
              <w:t>Completed</w:t>
            </w:r>
            <w:r w:rsidRPr="00EE29DD">
              <w:rPr>
                <w:rFonts w:asciiTheme="minorHAnsi" w:hAnsiTheme="minorHAnsi"/>
                <w:sz w:val="22"/>
                <w:szCs w:val="22"/>
              </w:rPr>
              <w:t xml:space="preserve"> – already set up as Priva</w:t>
            </w:r>
            <w:r>
              <w:rPr>
                <w:rFonts w:asciiTheme="minorHAnsi" w:hAnsiTheme="minorHAnsi"/>
                <w:sz w:val="22"/>
                <w:szCs w:val="22"/>
              </w:rPr>
              <w:t xml:space="preserve">te Company Limited by </w:t>
            </w:r>
            <w:proofErr w:type="gramStart"/>
            <w:r>
              <w:rPr>
                <w:rFonts w:asciiTheme="minorHAnsi" w:hAnsiTheme="minorHAnsi"/>
                <w:sz w:val="22"/>
                <w:szCs w:val="22"/>
              </w:rPr>
              <w:t xml:space="preserve">Guarantee </w:t>
            </w:r>
            <w:r w:rsidR="006E1FFF">
              <w:rPr>
                <w:rFonts w:asciiTheme="minorHAnsi" w:hAnsiTheme="minorHAnsi"/>
                <w:sz w:val="22"/>
                <w:szCs w:val="22"/>
              </w:rPr>
              <w:t>.</w:t>
            </w:r>
            <w:proofErr w:type="gramEnd"/>
            <w:r w:rsidR="0099599B">
              <w:rPr>
                <w:rFonts w:asciiTheme="minorHAnsi" w:hAnsiTheme="minorHAnsi"/>
                <w:sz w:val="22"/>
                <w:szCs w:val="22"/>
              </w:rPr>
              <w:t xml:space="preserve">  Details can be found on Companies House here: </w:t>
            </w:r>
            <w:hyperlink r:id="rId7" w:history="1">
              <w:r w:rsidR="0099599B" w:rsidRPr="00271C29">
                <w:rPr>
                  <w:rStyle w:val="Hyperlink"/>
                  <w:rFonts w:asciiTheme="minorHAnsi" w:hAnsiTheme="minorHAnsi"/>
                  <w:sz w:val="22"/>
                  <w:szCs w:val="22"/>
                </w:rPr>
                <w:t>https://beta.companieshouse.gov.uk/company/07388600</w:t>
              </w:r>
            </w:hyperlink>
            <w:r w:rsidR="0099599B">
              <w:rPr>
                <w:rFonts w:asciiTheme="minorHAnsi" w:hAnsiTheme="minorHAnsi"/>
                <w:sz w:val="22"/>
                <w:szCs w:val="22"/>
              </w:rPr>
              <w:t xml:space="preserve"> </w:t>
            </w:r>
          </w:p>
          <w:p w14:paraId="28995BD2" w14:textId="3AF12D50" w:rsidR="00184028" w:rsidRPr="00EE29DD" w:rsidRDefault="00184028" w:rsidP="006E1FFF">
            <w:pPr>
              <w:pStyle w:val="Default"/>
              <w:rPr>
                <w:rFonts w:asciiTheme="minorHAnsi" w:hAnsiTheme="minorHAnsi"/>
                <w:sz w:val="22"/>
                <w:szCs w:val="22"/>
              </w:rPr>
            </w:pPr>
          </w:p>
        </w:tc>
        <w:tc>
          <w:tcPr>
            <w:tcW w:w="2268" w:type="dxa"/>
            <w:shd w:val="clear" w:color="auto" w:fill="00B050"/>
          </w:tcPr>
          <w:p w14:paraId="1E64439C" w14:textId="0897A4BC" w:rsidR="007D3D7F" w:rsidRPr="00EE29DD" w:rsidRDefault="0099599B">
            <w:pPr>
              <w:pStyle w:val="Default"/>
              <w:rPr>
                <w:rFonts w:asciiTheme="minorHAnsi" w:hAnsiTheme="minorHAnsi"/>
                <w:sz w:val="22"/>
                <w:szCs w:val="22"/>
              </w:rPr>
            </w:pPr>
            <w:r>
              <w:rPr>
                <w:rFonts w:asciiTheme="minorHAnsi" w:hAnsiTheme="minorHAnsi"/>
                <w:sz w:val="22"/>
                <w:szCs w:val="22"/>
              </w:rPr>
              <w:t>Completed</w:t>
            </w:r>
            <w:r w:rsidR="001D5E84">
              <w:rPr>
                <w:rFonts w:asciiTheme="minorHAnsi" w:hAnsiTheme="minorHAnsi"/>
                <w:sz w:val="22"/>
                <w:szCs w:val="22"/>
              </w:rPr>
              <w:t xml:space="preserve"> </w:t>
            </w:r>
          </w:p>
        </w:tc>
      </w:tr>
      <w:tr w:rsidR="007D3D7F" w:rsidRPr="00EE29DD" w14:paraId="06C0979E" w14:textId="77777777" w:rsidTr="007D3D7F">
        <w:trPr>
          <w:trHeight w:val="306"/>
        </w:trPr>
        <w:tc>
          <w:tcPr>
            <w:tcW w:w="6057" w:type="dxa"/>
            <w:gridSpan w:val="3"/>
            <w:shd w:val="clear" w:color="auto" w:fill="D9D9D9" w:themeFill="background1" w:themeFillShade="D9"/>
          </w:tcPr>
          <w:p w14:paraId="329A33DD" w14:textId="77777777" w:rsidR="007D3D7F" w:rsidRDefault="007D3D7F">
            <w:pPr>
              <w:pStyle w:val="Default"/>
              <w:rPr>
                <w:rFonts w:asciiTheme="minorHAnsi" w:hAnsiTheme="minorHAnsi"/>
                <w:b/>
                <w:bCs/>
                <w:i/>
                <w:iCs/>
                <w:sz w:val="22"/>
                <w:szCs w:val="22"/>
              </w:rPr>
            </w:pPr>
            <w:r w:rsidRPr="00EE29DD">
              <w:rPr>
                <w:rFonts w:asciiTheme="minorHAnsi" w:hAnsiTheme="minorHAnsi"/>
                <w:b/>
                <w:bCs/>
                <w:i/>
                <w:iCs/>
                <w:sz w:val="22"/>
                <w:szCs w:val="22"/>
              </w:rPr>
              <w:lastRenderedPageBreak/>
              <w:t xml:space="preserve">Local Assurance Framework &amp; Website </w:t>
            </w:r>
          </w:p>
          <w:p w14:paraId="60C4795A" w14:textId="77777777" w:rsidR="007D3D7F" w:rsidRPr="00EE29DD" w:rsidRDefault="007D3D7F">
            <w:pPr>
              <w:pStyle w:val="Default"/>
              <w:rPr>
                <w:rFonts w:asciiTheme="minorHAnsi" w:hAnsiTheme="minorHAnsi"/>
                <w:sz w:val="22"/>
                <w:szCs w:val="22"/>
              </w:rPr>
            </w:pPr>
            <w:r w:rsidRPr="00EE29DD">
              <w:rPr>
                <w:rFonts w:asciiTheme="minorHAnsi" w:hAnsiTheme="minorHAnsi"/>
                <w:b/>
                <w:bCs/>
                <w:i/>
                <w:iCs/>
                <w:sz w:val="22"/>
                <w:szCs w:val="22"/>
              </w:rPr>
              <w:t>The Local Assurance Framework must:</w:t>
            </w:r>
          </w:p>
        </w:tc>
        <w:tc>
          <w:tcPr>
            <w:tcW w:w="6379" w:type="dxa"/>
            <w:shd w:val="clear" w:color="auto" w:fill="D9D9D9" w:themeFill="background1" w:themeFillShade="D9"/>
          </w:tcPr>
          <w:p w14:paraId="6C706A41" w14:textId="77777777" w:rsidR="007D3D7F" w:rsidRPr="00EE29DD" w:rsidRDefault="007D3D7F">
            <w:pPr>
              <w:pStyle w:val="Default"/>
              <w:rPr>
                <w:rFonts w:asciiTheme="minorHAnsi" w:hAnsiTheme="minorHAnsi"/>
                <w:b/>
                <w:bCs/>
                <w:i/>
                <w:iCs/>
                <w:sz w:val="22"/>
                <w:szCs w:val="22"/>
              </w:rPr>
            </w:pPr>
          </w:p>
        </w:tc>
        <w:tc>
          <w:tcPr>
            <w:tcW w:w="2268" w:type="dxa"/>
            <w:shd w:val="clear" w:color="auto" w:fill="D9D9D9" w:themeFill="background1" w:themeFillShade="D9"/>
          </w:tcPr>
          <w:p w14:paraId="2FA9236B" w14:textId="77777777" w:rsidR="007D3D7F" w:rsidRPr="00EE29DD" w:rsidRDefault="007D3D7F">
            <w:pPr>
              <w:pStyle w:val="Default"/>
              <w:rPr>
                <w:rFonts w:asciiTheme="minorHAnsi" w:hAnsiTheme="minorHAnsi"/>
                <w:b/>
                <w:bCs/>
                <w:i/>
                <w:iCs/>
                <w:sz w:val="22"/>
                <w:szCs w:val="22"/>
              </w:rPr>
            </w:pPr>
          </w:p>
        </w:tc>
      </w:tr>
      <w:tr w:rsidR="007D3D7F" w:rsidRPr="00EE29DD" w14:paraId="4086B2E8" w14:textId="77777777" w:rsidTr="00184028">
        <w:trPr>
          <w:trHeight w:val="991"/>
        </w:trPr>
        <w:tc>
          <w:tcPr>
            <w:tcW w:w="670" w:type="dxa"/>
          </w:tcPr>
          <w:p w14:paraId="25853069" w14:textId="77777777" w:rsidR="007D3D7F" w:rsidRPr="00EE29DD" w:rsidRDefault="007D3D7F" w:rsidP="00837DA8">
            <w:pPr>
              <w:pStyle w:val="Default"/>
              <w:numPr>
                <w:ilvl w:val="0"/>
                <w:numId w:val="1"/>
              </w:numPr>
              <w:rPr>
                <w:rFonts w:asciiTheme="minorHAnsi" w:hAnsiTheme="minorHAnsi"/>
                <w:sz w:val="22"/>
                <w:szCs w:val="22"/>
              </w:rPr>
            </w:pPr>
          </w:p>
        </w:tc>
        <w:tc>
          <w:tcPr>
            <w:tcW w:w="4111" w:type="dxa"/>
          </w:tcPr>
          <w:p w14:paraId="019F05D6"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Provide information on how the LEP manages its programmes, funding streams and any associated contracts, including Local Growth Fund, City Deals and Enterprise Zones (where applicable). </w:t>
            </w:r>
          </w:p>
        </w:tc>
        <w:tc>
          <w:tcPr>
            <w:tcW w:w="1276" w:type="dxa"/>
          </w:tcPr>
          <w:p w14:paraId="4CAFA67A"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65.b </w:t>
            </w:r>
          </w:p>
        </w:tc>
        <w:tc>
          <w:tcPr>
            <w:tcW w:w="6379" w:type="dxa"/>
            <w:shd w:val="clear" w:color="auto" w:fill="auto"/>
          </w:tcPr>
          <w:p w14:paraId="099277F5" w14:textId="620C4106" w:rsidR="007D3D7F" w:rsidRPr="00EE29DD" w:rsidRDefault="00184028" w:rsidP="00CA5312">
            <w:pPr>
              <w:pStyle w:val="Default"/>
              <w:rPr>
                <w:rFonts w:asciiTheme="minorHAnsi" w:hAnsiTheme="minorHAnsi"/>
                <w:sz w:val="22"/>
                <w:szCs w:val="22"/>
              </w:rPr>
            </w:pPr>
            <w:r>
              <w:rPr>
                <w:rFonts w:asciiTheme="minorHAnsi" w:hAnsiTheme="minorHAnsi"/>
                <w:sz w:val="22"/>
                <w:szCs w:val="22"/>
              </w:rPr>
              <w:t xml:space="preserve">Various sections in the Assurance Framework which is on the website – Page 22 – Section 5 – Accountable Decision Making, Page 107 – Annex 14 – Growth Deal Project Proposal Assessment Criteria and within the LEP website priorities section: </w:t>
            </w:r>
            <w:hyperlink r:id="rId8" w:history="1">
              <w:r w:rsidRPr="00271C29">
                <w:rPr>
                  <w:rStyle w:val="Hyperlink"/>
                  <w:rFonts w:asciiTheme="minorHAnsi" w:hAnsiTheme="minorHAnsi"/>
                  <w:sz w:val="22"/>
                  <w:szCs w:val="22"/>
                </w:rPr>
                <w:t>http://www.lancashirelep.co.uk/lep-priorities.aspx</w:t>
              </w:r>
            </w:hyperlink>
            <w:r>
              <w:rPr>
                <w:rFonts w:asciiTheme="minorHAnsi" w:hAnsiTheme="minorHAnsi"/>
                <w:sz w:val="22"/>
                <w:szCs w:val="22"/>
              </w:rPr>
              <w:t xml:space="preserve"> </w:t>
            </w:r>
          </w:p>
        </w:tc>
        <w:tc>
          <w:tcPr>
            <w:tcW w:w="2268" w:type="dxa"/>
            <w:shd w:val="clear" w:color="auto" w:fill="00B050"/>
          </w:tcPr>
          <w:p w14:paraId="5310A494" w14:textId="1DA7D35F" w:rsidR="007D3D7F" w:rsidRPr="00EE29DD" w:rsidRDefault="00184028">
            <w:pPr>
              <w:pStyle w:val="Default"/>
              <w:rPr>
                <w:rFonts w:asciiTheme="minorHAnsi" w:hAnsiTheme="minorHAnsi"/>
                <w:sz w:val="22"/>
                <w:szCs w:val="22"/>
              </w:rPr>
            </w:pPr>
            <w:r>
              <w:rPr>
                <w:rFonts w:asciiTheme="minorHAnsi" w:hAnsiTheme="minorHAnsi"/>
                <w:sz w:val="22"/>
                <w:szCs w:val="22"/>
              </w:rPr>
              <w:t>Completed</w:t>
            </w:r>
          </w:p>
        </w:tc>
      </w:tr>
      <w:tr w:rsidR="00CA5312" w:rsidRPr="00EE29DD" w14:paraId="27690450" w14:textId="77777777" w:rsidTr="00184028">
        <w:trPr>
          <w:trHeight w:val="439"/>
        </w:trPr>
        <w:tc>
          <w:tcPr>
            <w:tcW w:w="670" w:type="dxa"/>
          </w:tcPr>
          <w:p w14:paraId="0A8A52C4" w14:textId="77777777" w:rsidR="00CA5312" w:rsidRPr="00EE29DD" w:rsidRDefault="00CA5312" w:rsidP="00837DA8">
            <w:pPr>
              <w:pStyle w:val="Default"/>
              <w:numPr>
                <w:ilvl w:val="0"/>
                <w:numId w:val="1"/>
              </w:numPr>
              <w:rPr>
                <w:rFonts w:asciiTheme="minorHAnsi" w:hAnsiTheme="minorHAnsi"/>
                <w:sz w:val="22"/>
                <w:szCs w:val="22"/>
              </w:rPr>
            </w:pPr>
          </w:p>
        </w:tc>
        <w:tc>
          <w:tcPr>
            <w:tcW w:w="4111" w:type="dxa"/>
          </w:tcPr>
          <w:p w14:paraId="7795CC91" w14:textId="77777777" w:rsidR="00CA5312" w:rsidRPr="00EE29DD" w:rsidRDefault="00CA5312" w:rsidP="00CA5312">
            <w:pPr>
              <w:pStyle w:val="Default"/>
              <w:rPr>
                <w:rFonts w:asciiTheme="minorHAnsi" w:hAnsiTheme="minorHAnsi"/>
                <w:sz w:val="22"/>
                <w:szCs w:val="22"/>
              </w:rPr>
            </w:pPr>
            <w:r w:rsidRPr="00EE29DD">
              <w:rPr>
                <w:rFonts w:asciiTheme="minorHAnsi" w:hAnsiTheme="minorHAnsi"/>
                <w:sz w:val="22"/>
                <w:szCs w:val="22"/>
              </w:rPr>
              <w:t xml:space="preserve">Provide information on the LEPs’ arrangements for ensuring value for money. </w:t>
            </w:r>
          </w:p>
        </w:tc>
        <w:tc>
          <w:tcPr>
            <w:tcW w:w="1276" w:type="dxa"/>
          </w:tcPr>
          <w:p w14:paraId="48D5CCB0" w14:textId="77777777" w:rsidR="00CA5312" w:rsidRPr="00EE29DD" w:rsidRDefault="00CA5312" w:rsidP="00CA5312">
            <w:pPr>
              <w:pStyle w:val="Default"/>
              <w:rPr>
                <w:rFonts w:asciiTheme="minorHAnsi" w:hAnsiTheme="minorHAnsi"/>
                <w:sz w:val="22"/>
                <w:szCs w:val="22"/>
              </w:rPr>
            </w:pPr>
            <w:r w:rsidRPr="00EE29DD">
              <w:rPr>
                <w:rFonts w:asciiTheme="minorHAnsi" w:hAnsiTheme="minorHAnsi"/>
                <w:sz w:val="22"/>
                <w:szCs w:val="22"/>
              </w:rPr>
              <w:t xml:space="preserve">65.c (also see Part C) </w:t>
            </w:r>
          </w:p>
        </w:tc>
        <w:tc>
          <w:tcPr>
            <w:tcW w:w="6379" w:type="dxa"/>
            <w:shd w:val="clear" w:color="auto" w:fill="auto"/>
          </w:tcPr>
          <w:p w14:paraId="4D1A5913" w14:textId="32C22801" w:rsidR="00CA5312" w:rsidRPr="00EE29DD" w:rsidRDefault="00184028" w:rsidP="00CA5312">
            <w:pPr>
              <w:pStyle w:val="Default"/>
              <w:rPr>
                <w:rFonts w:asciiTheme="minorHAnsi" w:hAnsiTheme="minorHAnsi"/>
                <w:sz w:val="22"/>
                <w:szCs w:val="22"/>
              </w:rPr>
            </w:pPr>
            <w:r>
              <w:rPr>
                <w:rFonts w:asciiTheme="minorHAnsi" w:hAnsiTheme="minorHAnsi"/>
                <w:sz w:val="22"/>
                <w:szCs w:val="22"/>
              </w:rPr>
              <w:t xml:space="preserve">Various sections of the Assurance Framework which is on the website and within the LEP website priorities section: </w:t>
            </w:r>
            <w:r w:rsidRPr="00184028">
              <w:rPr>
                <w:rFonts w:asciiTheme="minorHAnsi" w:hAnsiTheme="minorHAnsi"/>
                <w:sz w:val="22"/>
                <w:szCs w:val="22"/>
              </w:rPr>
              <w:t>http://www.lancashirelep.co.uk/lep-priorities.aspx</w:t>
            </w:r>
          </w:p>
        </w:tc>
        <w:tc>
          <w:tcPr>
            <w:tcW w:w="2268" w:type="dxa"/>
            <w:shd w:val="clear" w:color="auto" w:fill="00B050"/>
          </w:tcPr>
          <w:p w14:paraId="06D7FF47" w14:textId="38EE5165" w:rsidR="00CA5312" w:rsidRPr="00EE29DD" w:rsidRDefault="00184028" w:rsidP="00CA5312">
            <w:pPr>
              <w:pStyle w:val="Default"/>
              <w:rPr>
                <w:rFonts w:asciiTheme="minorHAnsi" w:hAnsiTheme="minorHAnsi"/>
                <w:sz w:val="22"/>
                <w:szCs w:val="22"/>
              </w:rPr>
            </w:pPr>
            <w:r>
              <w:rPr>
                <w:rFonts w:asciiTheme="minorHAnsi" w:hAnsiTheme="minorHAnsi"/>
                <w:sz w:val="22"/>
                <w:szCs w:val="22"/>
              </w:rPr>
              <w:t>Completed</w:t>
            </w:r>
          </w:p>
        </w:tc>
      </w:tr>
      <w:tr w:rsidR="007D3D7F" w:rsidRPr="00EE29DD" w14:paraId="06EF7801" w14:textId="77777777" w:rsidTr="00184028">
        <w:trPr>
          <w:trHeight w:val="302"/>
        </w:trPr>
        <w:tc>
          <w:tcPr>
            <w:tcW w:w="670" w:type="dxa"/>
          </w:tcPr>
          <w:p w14:paraId="02D7296A" w14:textId="77777777" w:rsidR="007D3D7F" w:rsidRPr="00EE29DD" w:rsidRDefault="007D3D7F" w:rsidP="00837DA8">
            <w:pPr>
              <w:pStyle w:val="Default"/>
              <w:numPr>
                <w:ilvl w:val="0"/>
                <w:numId w:val="1"/>
              </w:numPr>
              <w:rPr>
                <w:rFonts w:asciiTheme="minorHAnsi" w:hAnsiTheme="minorHAnsi"/>
                <w:sz w:val="22"/>
                <w:szCs w:val="22"/>
              </w:rPr>
            </w:pPr>
          </w:p>
        </w:tc>
        <w:tc>
          <w:tcPr>
            <w:tcW w:w="4111" w:type="dxa"/>
          </w:tcPr>
          <w:p w14:paraId="135C6B67"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Set of the LEPs’ approach to risk. </w:t>
            </w:r>
          </w:p>
        </w:tc>
        <w:tc>
          <w:tcPr>
            <w:tcW w:w="1276" w:type="dxa"/>
          </w:tcPr>
          <w:p w14:paraId="5B91021F"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65.d </w:t>
            </w:r>
          </w:p>
          <w:p w14:paraId="650B367A"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176 </w:t>
            </w:r>
          </w:p>
        </w:tc>
        <w:tc>
          <w:tcPr>
            <w:tcW w:w="6379" w:type="dxa"/>
            <w:shd w:val="clear" w:color="auto" w:fill="auto"/>
          </w:tcPr>
          <w:p w14:paraId="6900B229" w14:textId="44950273" w:rsidR="00A836E1" w:rsidRPr="00EE29DD" w:rsidRDefault="00184028" w:rsidP="00A836E1">
            <w:pPr>
              <w:pStyle w:val="Default"/>
              <w:rPr>
                <w:rFonts w:asciiTheme="minorHAnsi" w:hAnsiTheme="minorHAnsi"/>
                <w:sz w:val="22"/>
                <w:szCs w:val="22"/>
              </w:rPr>
            </w:pPr>
            <w:r>
              <w:rPr>
                <w:rFonts w:asciiTheme="minorHAnsi" w:hAnsiTheme="minorHAnsi"/>
                <w:sz w:val="22"/>
                <w:szCs w:val="22"/>
              </w:rPr>
              <w:t xml:space="preserve">Risk Management is a function monitored by the LEP Performance Committee, all papers for the Performance Committee including a Risk Register are published on the LEP website here:  </w:t>
            </w:r>
            <w:hyperlink r:id="rId9" w:history="1">
              <w:r w:rsidRPr="00271C29">
                <w:rPr>
                  <w:rStyle w:val="Hyperlink"/>
                  <w:rFonts w:asciiTheme="minorHAnsi" w:hAnsiTheme="minorHAnsi"/>
                  <w:sz w:val="22"/>
                  <w:szCs w:val="22"/>
                </w:rPr>
                <w:t>http://www.lancashirelep.co.uk/about-us/agendas-and-minutes.aspx</w:t>
              </w:r>
            </w:hyperlink>
            <w:r>
              <w:rPr>
                <w:rFonts w:asciiTheme="minorHAnsi" w:hAnsiTheme="minorHAnsi"/>
                <w:sz w:val="22"/>
                <w:szCs w:val="22"/>
              </w:rPr>
              <w:t xml:space="preserve"> also referenced on page 29 section 6 – Ensuring Value for Money in the Assurance Framework.</w:t>
            </w:r>
          </w:p>
        </w:tc>
        <w:tc>
          <w:tcPr>
            <w:tcW w:w="2268" w:type="dxa"/>
            <w:shd w:val="clear" w:color="auto" w:fill="00B050"/>
          </w:tcPr>
          <w:p w14:paraId="5ABFB0D3" w14:textId="45CB3085" w:rsidR="007D3D7F" w:rsidRPr="00EE29DD" w:rsidRDefault="00184028" w:rsidP="00B15D28">
            <w:pPr>
              <w:pStyle w:val="Default"/>
              <w:rPr>
                <w:rFonts w:asciiTheme="minorHAnsi" w:hAnsiTheme="minorHAnsi"/>
                <w:sz w:val="22"/>
                <w:szCs w:val="22"/>
              </w:rPr>
            </w:pPr>
            <w:r>
              <w:rPr>
                <w:rFonts w:asciiTheme="minorHAnsi" w:hAnsiTheme="minorHAnsi"/>
                <w:sz w:val="22"/>
                <w:szCs w:val="22"/>
              </w:rPr>
              <w:t>Completed</w:t>
            </w:r>
            <w:r w:rsidR="00B15D28">
              <w:rPr>
                <w:rFonts w:asciiTheme="minorHAnsi" w:hAnsiTheme="minorHAnsi"/>
                <w:sz w:val="22"/>
                <w:szCs w:val="22"/>
              </w:rPr>
              <w:t xml:space="preserve"> </w:t>
            </w:r>
            <w:r w:rsidR="00C13494">
              <w:rPr>
                <w:rFonts w:asciiTheme="minorHAnsi" w:hAnsiTheme="minorHAnsi"/>
                <w:sz w:val="22"/>
                <w:szCs w:val="22"/>
              </w:rPr>
              <w:t xml:space="preserve"> </w:t>
            </w:r>
          </w:p>
        </w:tc>
      </w:tr>
      <w:tr w:rsidR="007D3D7F" w:rsidRPr="00EE29DD" w14:paraId="1557FC87" w14:textId="77777777" w:rsidTr="00585D41">
        <w:trPr>
          <w:trHeight w:val="715"/>
        </w:trPr>
        <w:tc>
          <w:tcPr>
            <w:tcW w:w="670" w:type="dxa"/>
          </w:tcPr>
          <w:p w14:paraId="2BDB80AD" w14:textId="77777777" w:rsidR="007D3D7F" w:rsidRPr="00EE29DD" w:rsidRDefault="007D3D7F" w:rsidP="00837DA8">
            <w:pPr>
              <w:pStyle w:val="Default"/>
              <w:numPr>
                <w:ilvl w:val="0"/>
                <w:numId w:val="1"/>
              </w:numPr>
              <w:rPr>
                <w:rFonts w:asciiTheme="minorHAnsi" w:hAnsiTheme="minorHAnsi"/>
                <w:sz w:val="22"/>
                <w:szCs w:val="22"/>
              </w:rPr>
            </w:pPr>
          </w:p>
        </w:tc>
        <w:tc>
          <w:tcPr>
            <w:tcW w:w="4111" w:type="dxa"/>
          </w:tcPr>
          <w:p w14:paraId="1EE43D2C"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Set out how calls for bids or projects are advertised openly and that selection criteria and selection processes are transparent. </w:t>
            </w:r>
          </w:p>
        </w:tc>
        <w:tc>
          <w:tcPr>
            <w:tcW w:w="1276" w:type="dxa"/>
          </w:tcPr>
          <w:p w14:paraId="350B9009"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65.e </w:t>
            </w:r>
          </w:p>
        </w:tc>
        <w:tc>
          <w:tcPr>
            <w:tcW w:w="6379" w:type="dxa"/>
            <w:shd w:val="clear" w:color="auto" w:fill="auto"/>
          </w:tcPr>
          <w:p w14:paraId="17A174F3" w14:textId="3A13D2D4" w:rsidR="007D3D7F" w:rsidRPr="00EE29DD" w:rsidRDefault="00585D41" w:rsidP="00A836E1">
            <w:pPr>
              <w:pStyle w:val="Default"/>
              <w:rPr>
                <w:rFonts w:asciiTheme="minorHAnsi" w:hAnsiTheme="minorHAnsi"/>
                <w:sz w:val="22"/>
                <w:szCs w:val="22"/>
              </w:rPr>
            </w:pPr>
            <w:r>
              <w:rPr>
                <w:rFonts w:asciiTheme="minorHAnsi" w:hAnsiTheme="minorHAnsi"/>
                <w:sz w:val="22"/>
                <w:szCs w:val="22"/>
              </w:rPr>
              <w:t>In the Assurance Framework – section 3.12</w:t>
            </w:r>
          </w:p>
        </w:tc>
        <w:tc>
          <w:tcPr>
            <w:tcW w:w="2268" w:type="dxa"/>
            <w:shd w:val="clear" w:color="auto" w:fill="00B050"/>
          </w:tcPr>
          <w:p w14:paraId="2810534A" w14:textId="5FC749A7" w:rsidR="007D3D7F" w:rsidRPr="00EE29DD" w:rsidRDefault="00585D41">
            <w:pPr>
              <w:pStyle w:val="Default"/>
              <w:rPr>
                <w:rFonts w:asciiTheme="minorHAnsi" w:hAnsiTheme="minorHAnsi"/>
                <w:sz w:val="22"/>
                <w:szCs w:val="22"/>
              </w:rPr>
            </w:pPr>
            <w:r>
              <w:rPr>
                <w:rFonts w:asciiTheme="minorHAnsi" w:hAnsiTheme="minorHAnsi"/>
                <w:sz w:val="22"/>
                <w:szCs w:val="22"/>
              </w:rPr>
              <w:t>Completed</w:t>
            </w:r>
          </w:p>
        </w:tc>
      </w:tr>
      <w:tr w:rsidR="007D3D7F" w:rsidRPr="00EE29DD" w14:paraId="6503B23B" w14:textId="77777777" w:rsidTr="00B828C6">
        <w:trPr>
          <w:trHeight w:val="439"/>
        </w:trPr>
        <w:tc>
          <w:tcPr>
            <w:tcW w:w="670" w:type="dxa"/>
          </w:tcPr>
          <w:p w14:paraId="6B7F74D2" w14:textId="77777777" w:rsidR="007D3D7F" w:rsidRPr="00EE29DD" w:rsidRDefault="007D3D7F" w:rsidP="00837DA8">
            <w:pPr>
              <w:pStyle w:val="Default"/>
              <w:numPr>
                <w:ilvl w:val="0"/>
                <w:numId w:val="1"/>
              </w:numPr>
              <w:rPr>
                <w:rFonts w:asciiTheme="minorHAnsi" w:hAnsiTheme="minorHAnsi"/>
                <w:sz w:val="22"/>
                <w:szCs w:val="22"/>
              </w:rPr>
            </w:pPr>
          </w:p>
        </w:tc>
        <w:tc>
          <w:tcPr>
            <w:tcW w:w="4111" w:type="dxa"/>
          </w:tcPr>
          <w:p w14:paraId="13B19BD2"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Ensure the transparent publication of financial information. </w:t>
            </w:r>
          </w:p>
        </w:tc>
        <w:tc>
          <w:tcPr>
            <w:tcW w:w="1276" w:type="dxa"/>
          </w:tcPr>
          <w:p w14:paraId="1FB380C3"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65.g </w:t>
            </w:r>
          </w:p>
          <w:p w14:paraId="445F7887"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107-109 </w:t>
            </w:r>
          </w:p>
        </w:tc>
        <w:tc>
          <w:tcPr>
            <w:tcW w:w="6379" w:type="dxa"/>
            <w:shd w:val="clear" w:color="auto" w:fill="auto"/>
          </w:tcPr>
          <w:p w14:paraId="1D9FBC05" w14:textId="1034F102" w:rsidR="007D3D7F" w:rsidRPr="00EE29DD" w:rsidRDefault="0072473C" w:rsidP="00A836E1">
            <w:pPr>
              <w:pStyle w:val="Default"/>
              <w:rPr>
                <w:rFonts w:asciiTheme="minorHAnsi" w:hAnsiTheme="minorHAnsi"/>
                <w:sz w:val="22"/>
                <w:szCs w:val="22"/>
              </w:rPr>
            </w:pPr>
            <w:r>
              <w:rPr>
                <w:rFonts w:asciiTheme="minorHAnsi" w:hAnsiTheme="minorHAnsi"/>
                <w:sz w:val="22"/>
                <w:szCs w:val="22"/>
              </w:rPr>
              <w:t xml:space="preserve">Most recent LEP Budget papers are published with the LEP Board papers including monitoring and are available on the LEP Website here: </w:t>
            </w:r>
            <w:hyperlink r:id="rId10" w:history="1">
              <w:r w:rsidRPr="00271C29">
                <w:rPr>
                  <w:rStyle w:val="Hyperlink"/>
                  <w:rFonts w:asciiTheme="minorHAnsi" w:hAnsiTheme="minorHAnsi"/>
                  <w:sz w:val="22"/>
                  <w:szCs w:val="22"/>
                </w:rPr>
                <w:t>http://www.lancashirelep.co.uk/about-us/agendas-and-minutes.aspx</w:t>
              </w:r>
            </w:hyperlink>
            <w:r>
              <w:rPr>
                <w:rFonts w:asciiTheme="minorHAnsi" w:hAnsiTheme="minorHAnsi"/>
                <w:sz w:val="22"/>
                <w:szCs w:val="22"/>
              </w:rPr>
              <w:t xml:space="preserve"> </w:t>
            </w:r>
          </w:p>
        </w:tc>
        <w:tc>
          <w:tcPr>
            <w:tcW w:w="2268" w:type="dxa"/>
            <w:shd w:val="clear" w:color="auto" w:fill="00B050"/>
          </w:tcPr>
          <w:p w14:paraId="13FCD1A7" w14:textId="5A3FDEC6" w:rsidR="007D3D7F" w:rsidRPr="00EE29DD" w:rsidRDefault="00B828C6">
            <w:pPr>
              <w:pStyle w:val="Default"/>
              <w:rPr>
                <w:rFonts w:asciiTheme="minorHAnsi" w:hAnsiTheme="minorHAnsi"/>
                <w:sz w:val="22"/>
                <w:szCs w:val="22"/>
              </w:rPr>
            </w:pPr>
            <w:r>
              <w:rPr>
                <w:rFonts w:asciiTheme="minorHAnsi" w:hAnsiTheme="minorHAnsi"/>
                <w:sz w:val="22"/>
                <w:szCs w:val="22"/>
              </w:rPr>
              <w:t>Completed</w:t>
            </w:r>
            <w:r w:rsidR="00B15D28">
              <w:rPr>
                <w:rFonts w:asciiTheme="minorHAnsi" w:hAnsiTheme="minorHAnsi"/>
                <w:sz w:val="22"/>
                <w:szCs w:val="22"/>
              </w:rPr>
              <w:t xml:space="preserve"> </w:t>
            </w:r>
          </w:p>
        </w:tc>
      </w:tr>
      <w:tr w:rsidR="007D3D7F" w:rsidRPr="00EE29DD" w14:paraId="7B3481B7" w14:textId="77777777" w:rsidTr="00F04E59">
        <w:trPr>
          <w:trHeight w:val="439"/>
        </w:trPr>
        <w:tc>
          <w:tcPr>
            <w:tcW w:w="670" w:type="dxa"/>
          </w:tcPr>
          <w:p w14:paraId="59D974F9" w14:textId="77777777" w:rsidR="007D3D7F" w:rsidRPr="00EE29DD" w:rsidRDefault="007D3D7F" w:rsidP="00837DA8">
            <w:pPr>
              <w:pStyle w:val="Default"/>
              <w:numPr>
                <w:ilvl w:val="0"/>
                <w:numId w:val="1"/>
              </w:numPr>
              <w:rPr>
                <w:rFonts w:asciiTheme="minorHAnsi" w:hAnsiTheme="minorHAnsi"/>
                <w:sz w:val="22"/>
                <w:szCs w:val="22"/>
              </w:rPr>
            </w:pPr>
          </w:p>
        </w:tc>
        <w:tc>
          <w:tcPr>
            <w:tcW w:w="4111" w:type="dxa"/>
          </w:tcPr>
          <w:p w14:paraId="066951BF"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Ensure appropriate succession planning and arrangements for resignation of Board Members. </w:t>
            </w:r>
          </w:p>
        </w:tc>
        <w:tc>
          <w:tcPr>
            <w:tcW w:w="1276" w:type="dxa"/>
          </w:tcPr>
          <w:p w14:paraId="1171C556"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65.i </w:t>
            </w:r>
          </w:p>
        </w:tc>
        <w:tc>
          <w:tcPr>
            <w:tcW w:w="6379" w:type="dxa"/>
            <w:shd w:val="clear" w:color="auto" w:fill="auto"/>
          </w:tcPr>
          <w:p w14:paraId="54AC2984" w14:textId="1776C2B3" w:rsidR="007D3D7F" w:rsidRPr="00EE29DD" w:rsidRDefault="0072473C" w:rsidP="00A836E1">
            <w:pPr>
              <w:pStyle w:val="Default"/>
              <w:rPr>
                <w:rFonts w:asciiTheme="minorHAnsi" w:hAnsiTheme="minorHAnsi"/>
                <w:sz w:val="22"/>
                <w:szCs w:val="22"/>
              </w:rPr>
            </w:pPr>
            <w:r>
              <w:rPr>
                <w:rFonts w:asciiTheme="minorHAnsi" w:hAnsiTheme="minorHAnsi"/>
                <w:sz w:val="22"/>
                <w:szCs w:val="22"/>
              </w:rPr>
              <w:t>Included in the Lancashire Framework on page 8 – section 2.4 Board</w:t>
            </w:r>
            <w:r w:rsidR="00F04E59">
              <w:rPr>
                <w:rFonts w:asciiTheme="minorHAnsi" w:hAnsiTheme="minorHAnsi"/>
                <w:sz w:val="22"/>
                <w:szCs w:val="22"/>
              </w:rPr>
              <w:t xml:space="preserve"> and section 2.5 Diversity and Succession Planning</w:t>
            </w:r>
          </w:p>
        </w:tc>
        <w:tc>
          <w:tcPr>
            <w:tcW w:w="2268" w:type="dxa"/>
            <w:shd w:val="clear" w:color="auto" w:fill="00B050"/>
          </w:tcPr>
          <w:p w14:paraId="6BC18C69" w14:textId="056BE682" w:rsidR="007D3D7F" w:rsidRPr="00EE29DD" w:rsidRDefault="00F04E59">
            <w:pPr>
              <w:pStyle w:val="Default"/>
              <w:rPr>
                <w:rFonts w:asciiTheme="minorHAnsi" w:hAnsiTheme="minorHAnsi"/>
                <w:sz w:val="22"/>
                <w:szCs w:val="22"/>
              </w:rPr>
            </w:pPr>
            <w:r>
              <w:rPr>
                <w:rFonts w:asciiTheme="minorHAnsi" w:hAnsiTheme="minorHAnsi"/>
                <w:sz w:val="22"/>
                <w:szCs w:val="22"/>
              </w:rPr>
              <w:t>Completed</w:t>
            </w:r>
            <w:r w:rsidR="00C13494">
              <w:rPr>
                <w:rFonts w:asciiTheme="minorHAnsi" w:hAnsiTheme="minorHAnsi"/>
                <w:sz w:val="22"/>
                <w:szCs w:val="22"/>
              </w:rPr>
              <w:t xml:space="preserve"> </w:t>
            </w:r>
          </w:p>
        </w:tc>
      </w:tr>
      <w:tr w:rsidR="007D3D7F" w:rsidRPr="00EE29DD" w14:paraId="46F5EB48" w14:textId="77777777" w:rsidTr="008367F2">
        <w:trPr>
          <w:trHeight w:val="302"/>
        </w:trPr>
        <w:tc>
          <w:tcPr>
            <w:tcW w:w="670" w:type="dxa"/>
          </w:tcPr>
          <w:p w14:paraId="28614723" w14:textId="77777777" w:rsidR="007D3D7F" w:rsidRPr="00EE29DD" w:rsidRDefault="007D3D7F" w:rsidP="00837DA8">
            <w:pPr>
              <w:pStyle w:val="Default"/>
              <w:numPr>
                <w:ilvl w:val="0"/>
                <w:numId w:val="1"/>
              </w:numPr>
              <w:rPr>
                <w:rFonts w:asciiTheme="minorHAnsi" w:hAnsiTheme="minorHAnsi"/>
                <w:sz w:val="22"/>
                <w:szCs w:val="22"/>
              </w:rPr>
            </w:pPr>
          </w:p>
        </w:tc>
        <w:tc>
          <w:tcPr>
            <w:tcW w:w="4111" w:type="dxa"/>
          </w:tcPr>
          <w:p w14:paraId="36F2D4B8"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Implement an induction process. </w:t>
            </w:r>
          </w:p>
        </w:tc>
        <w:tc>
          <w:tcPr>
            <w:tcW w:w="1276" w:type="dxa"/>
          </w:tcPr>
          <w:p w14:paraId="1CD769DE"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65.j </w:t>
            </w:r>
          </w:p>
          <w:p w14:paraId="0F052705"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81-82 </w:t>
            </w:r>
          </w:p>
        </w:tc>
        <w:tc>
          <w:tcPr>
            <w:tcW w:w="6379" w:type="dxa"/>
            <w:shd w:val="clear" w:color="auto" w:fill="auto"/>
          </w:tcPr>
          <w:p w14:paraId="53B6953A" w14:textId="68870A8C" w:rsidR="00A836E1" w:rsidRDefault="007D3D7F" w:rsidP="00A836E1">
            <w:pPr>
              <w:pStyle w:val="Default"/>
              <w:rPr>
                <w:rFonts w:asciiTheme="minorHAnsi" w:hAnsiTheme="minorHAnsi"/>
                <w:sz w:val="22"/>
                <w:szCs w:val="22"/>
              </w:rPr>
            </w:pPr>
            <w:r w:rsidRPr="00EE29DD">
              <w:rPr>
                <w:rFonts w:asciiTheme="minorHAnsi" w:hAnsiTheme="minorHAnsi"/>
                <w:sz w:val="22"/>
                <w:szCs w:val="22"/>
              </w:rPr>
              <w:t xml:space="preserve">There is an induction process of Board Members, </w:t>
            </w:r>
            <w:r w:rsidR="00A836E1">
              <w:rPr>
                <w:rFonts w:asciiTheme="minorHAnsi" w:hAnsiTheme="minorHAnsi"/>
                <w:sz w:val="22"/>
                <w:szCs w:val="22"/>
              </w:rPr>
              <w:t>which is referred to in the latest Assurance Framework</w:t>
            </w:r>
            <w:proofErr w:type="gramStart"/>
            <w:r w:rsidR="00A836E1">
              <w:rPr>
                <w:rFonts w:asciiTheme="minorHAnsi" w:hAnsiTheme="minorHAnsi"/>
                <w:sz w:val="22"/>
                <w:szCs w:val="22"/>
              </w:rPr>
              <w:t xml:space="preserve">, </w:t>
            </w:r>
            <w:r w:rsidR="008367F2">
              <w:rPr>
                <w:rFonts w:asciiTheme="minorHAnsi" w:hAnsiTheme="minorHAnsi"/>
                <w:sz w:val="22"/>
                <w:szCs w:val="22"/>
              </w:rPr>
              <w:t xml:space="preserve"> page</w:t>
            </w:r>
            <w:proofErr w:type="gramEnd"/>
            <w:r w:rsidR="008367F2">
              <w:rPr>
                <w:rFonts w:asciiTheme="minorHAnsi" w:hAnsiTheme="minorHAnsi"/>
                <w:sz w:val="22"/>
                <w:szCs w:val="22"/>
              </w:rPr>
              <w:t xml:space="preserve"> 8 – section 2.5 Diversity.  All Board Members are provided with an induction pack and are offered a briefing with key LEP officers.</w:t>
            </w:r>
          </w:p>
          <w:p w14:paraId="1E87A492" w14:textId="77777777" w:rsidR="00A836E1" w:rsidRDefault="00A836E1" w:rsidP="00A836E1">
            <w:pPr>
              <w:pStyle w:val="Default"/>
              <w:rPr>
                <w:rFonts w:asciiTheme="minorHAnsi" w:hAnsiTheme="minorHAnsi"/>
                <w:sz w:val="22"/>
                <w:szCs w:val="22"/>
              </w:rPr>
            </w:pPr>
          </w:p>
          <w:p w14:paraId="54C127FD" w14:textId="7D29A18B" w:rsidR="007D3D7F" w:rsidRPr="00EE29DD" w:rsidRDefault="008367F2" w:rsidP="00A836E1">
            <w:pPr>
              <w:pStyle w:val="Default"/>
              <w:rPr>
                <w:rFonts w:asciiTheme="minorHAnsi" w:hAnsiTheme="minorHAnsi"/>
                <w:sz w:val="22"/>
                <w:szCs w:val="22"/>
              </w:rPr>
            </w:pPr>
            <w:r>
              <w:rPr>
                <w:rFonts w:asciiTheme="minorHAnsi" w:hAnsiTheme="minorHAnsi"/>
                <w:sz w:val="22"/>
                <w:szCs w:val="22"/>
              </w:rPr>
              <w:t>LEP Officers will be provided with an induction by the new Independent LEP Chief Executive.</w:t>
            </w:r>
          </w:p>
        </w:tc>
        <w:tc>
          <w:tcPr>
            <w:tcW w:w="2268" w:type="dxa"/>
            <w:shd w:val="clear" w:color="auto" w:fill="00B050"/>
          </w:tcPr>
          <w:p w14:paraId="11280289" w14:textId="1BD51905" w:rsidR="007D3D7F" w:rsidRPr="00EE29DD" w:rsidRDefault="008367F2">
            <w:pPr>
              <w:pStyle w:val="Default"/>
              <w:rPr>
                <w:rFonts w:asciiTheme="minorHAnsi" w:hAnsiTheme="minorHAnsi"/>
                <w:sz w:val="22"/>
                <w:szCs w:val="22"/>
              </w:rPr>
            </w:pPr>
            <w:r>
              <w:rPr>
                <w:rFonts w:asciiTheme="minorHAnsi" w:hAnsiTheme="minorHAnsi"/>
                <w:sz w:val="22"/>
                <w:szCs w:val="22"/>
              </w:rPr>
              <w:lastRenderedPageBreak/>
              <w:t>Completed</w:t>
            </w:r>
          </w:p>
        </w:tc>
      </w:tr>
      <w:tr w:rsidR="007D3D7F" w:rsidRPr="00EE29DD" w14:paraId="4A26E5CD" w14:textId="77777777" w:rsidTr="008367F2">
        <w:trPr>
          <w:trHeight w:val="439"/>
        </w:trPr>
        <w:tc>
          <w:tcPr>
            <w:tcW w:w="670" w:type="dxa"/>
          </w:tcPr>
          <w:p w14:paraId="634FF4C2" w14:textId="77777777" w:rsidR="007D3D7F" w:rsidRPr="00EE29DD" w:rsidRDefault="007D3D7F" w:rsidP="00837DA8">
            <w:pPr>
              <w:pStyle w:val="Default"/>
              <w:numPr>
                <w:ilvl w:val="0"/>
                <w:numId w:val="1"/>
              </w:numPr>
              <w:rPr>
                <w:rFonts w:asciiTheme="minorHAnsi" w:hAnsiTheme="minorHAnsi"/>
                <w:sz w:val="22"/>
                <w:szCs w:val="22"/>
              </w:rPr>
            </w:pPr>
          </w:p>
        </w:tc>
        <w:tc>
          <w:tcPr>
            <w:tcW w:w="4111" w:type="dxa"/>
          </w:tcPr>
          <w:p w14:paraId="0D6D9AE2"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Set out the processes the LEP has put in place in regard to the handling of data. </w:t>
            </w:r>
          </w:p>
        </w:tc>
        <w:tc>
          <w:tcPr>
            <w:tcW w:w="1276" w:type="dxa"/>
          </w:tcPr>
          <w:p w14:paraId="40DB92DD"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65.m </w:t>
            </w:r>
          </w:p>
          <w:p w14:paraId="429DFC0E"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102 </w:t>
            </w:r>
          </w:p>
        </w:tc>
        <w:tc>
          <w:tcPr>
            <w:tcW w:w="6379" w:type="dxa"/>
            <w:shd w:val="clear" w:color="auto" w:fill="auto"/>
          </w:tcPr>
          <w:p w14:paraId="41DB81C6" w14:textId="77777777" w:rsidR="007D3D7F" w:rsidRPr="00EE29DD" w:rsidRDefault="003434EA" w:rsidP="003434EA">
            <w:pPr>
              <w:pStyle w:val="Default"/>
              <w:rPr>
                <w:rFonts w:asciiTheme="minorHAnsi" w:hAnsiTheme="minorHAnsi"/>
                <w:sz w:val="22"/>
                <w:szCs w:val="22"/>
              </w:rPr>
            </w:pPr>
            <w:r>
              <w:rPr>
                <w:rFonts w:asciiTheme="minorHAnsi" w:hAnsiTheme="minorHAnsi"/>
                <w:sz w:val="22"/>
                <w:szCs w:val="22"/>
              </w:rPr>
              <w:t xml:space="preserve">The draft Assurance Framework refers to the LEP having “established appropriate data handling procedures”.  </w:t>
            </w:r>
            <w:r w:rsidR="007D3D7F" w:rsidRPr="00EE29DD">
              <w:rPr>
                <w:rFonts w:asciiTheme="minorHAnsi" w:hAnsiTheme="minorHAnsi"/>
                <w:sz w:val="22"/>
                <w:szCs w:val="22"/>
              </w:rPr>
              <w:t xml:space="preserve">The LEP follows the Accountable Body (LCC's) policies and processes with regard to data projection and handling, </w:t>
            </w:r>
            <w:r>
              <w:rPr>
                <w:rFonts w:asciiTheme="minorHAnsi" w:hAnsiTheme="minorHAnsi"/>
                <w:sz w:val="22"/>
                <w:szCs w:val="22"/>
              </w:rPr>
              <w:t xml:space="preserve">and this needs to be properly referenced in the </w:t>
            </w:r>
            <w:r w:rsidR="007D3D7F" w:rsidRPr="00EE29DD">
              <w:rPr>
                <w:rFonts w:asciiTheme="minorHAnsi" w:hAnsiTheme="minorHAnsi"/>
                <w:sz w:val="22"/>
                <w:szCs w:val="22"/>
              </w:rPr>
              <w:t>Assurance Framework.</w:t>
            </w:r>
          </w:p>
        </w:tc>
        <w:tc>
          <w:tcPr>
            <w:tcW w:w="2268" w:type="dxa"/>
            <w:shd w:val="clear" w:color="auto" w:fill="00B050"/>
          </w:tcPr>
          <w:p w14:paraId="1D0E56DC" w14:textId="3B0F8C20" w:rsidR="007D3D7F" w:rsidRPr="00EE29DD" w:rsidRDefault="008367F2">
            <w:pPr>
              <w:pStyle w:val="Default"/>
              <w:rPr>
                <w:rFonts w:asciiTheme="minorHAnsi" w:hAnsiTheme="minorHAnsi"/>
                <w:sz w:val="22"/>
                <w:szCs w:val="22"/>
              </w:rPr>
            </w:pPr>
            <w:r>
              <w:rPr>
                <w:rFonts w:asciiTheme="minorHAnsi" w:hAnsiTheme="minorHAnsi"/>
                <w:sz w:val="22"/>
                <w:szCs w:val="22"/>
              </w:rPr>
              <w:t>Completed</w:t>
            </w:r>
            <w:r w:rsidR="00D65969">
              <w:rPr>
                <w:rFonts w:asciiTheme="minorHAnsi" w:hAnsiTheme="minorHAnsi"/>
                <w:sz w:val="22"/>
                <w:szCs w:val="22"/>
              </w:rPr>
              <w:t>. Follows</w:t>
            </w:r>
            <w:r w:rsidR="00B15D28">
              <w:rPr>
                <w:rFonts w:asciiTheme="minorHAnsi" w:hAnsiTheme="minorHAnsi"/>
                <w:sz w:val="22"/>
                <w:szCs w:val="22"/>
              </w:rPr>
              <w:t xml:space="preserve"> LCC arrangements, though plans to make LEP a data controller.</w:t>
            </w:r>
          </w:p>
        </w:tc>
      </w:tr>
      <w:tr w:rsidR="007D3D7F" w:rsidRPr="00EE29DD" w14:paraId="7D5CABCA" w14:textId="77777777" w:rsidTr="00F04E59">
        <w:trPr>
          <w:trHeight w:val="300"/>
        </w:trPr>
        <w:tc>
          <w:tcPr>
            <w:tcW w:w="670" w:type="dxa"/>
          </w:tcPr>
          <w:p w14:paraId="514AC5EF" w14:textId="77777777" w:rsidR="007D3D7F" w:rsidRPr="00EE29DD" w:rsidRDefault="007D3D7F" w:rsidP="00837DA8">
            <w:pPr>
              <w:pStyle w:val="Default"/>
              <w:numPr>
                <w:ilvl w:val="0"/>
                <w:numId w:val="1"/>
              </w:numPr>
              <w:rPr>
                <w:rFonts w:asciiTheme="minorHAnsi" w:hAnsiTheme="minorHAnsi"/>
                <w:sz w:val="22"/>
                <w:szCs w:val="22"/>
              </w:rPr>
            </w:pPr>
          </w:p>
        </w:tc>
        <w:tc>
          <w:tcPr>
            <w:tcW w:w="4111" w:type="dxa"/>
          </w:tcPr>
          <w:p w14:paraId="3C984135"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Provide information on LEP scrutiny arrangements. </w:t>
            </w:r>
          </w:p>
        </w:tc>
        <w:tc>
          <w:tcPr>
            <w:tcW w:w="1276" w:type="dxa"/>
          </w:tcPr>
          <w:p w14:paraId="380A70DC"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65.o </w:t>
            </w:r>
          </w:p>
        </w:tc>
        <w:tc>
          <w:tcPr>
            <w:tcW w:w="6379" w:type="dxa"/>
            <w:shd w:val="clear" w:color="auto" w:fill="auto"/>
          </w:tcPr>
          <w:p w14:paraId="03988343" w14:textId="2772A88C" w:rsidR="007D3D7F" w:rsidRPr="00EE29DD" w:rsidRDefault="008367F2" w:rsidP="008F1154">
            <w:pPr>
              <w:pStyle w:val="Default"/>
              <w:rPr>
                <w:rFonts w:asciiTheme="minorHAnsi" w:hAnsiTheme="minorHAnsi"/>
                <w:sz w:val="22"/>
                <w:szCs w:val="22"/>
              </w:rPr>
            </w:pPr>
            <w:r>
              <w:rPr>
                <w:rFonts w:asciiTheme="minorHAnsi" w:hAnsiTheme="minorHAnsi"/>
                <w:sz w:val="22"/>
                <w:szCs w:val="22"/>
              </w:rPr>
              <w:t>Page 12 – Section 2.15 Local Government Scrutiny Committee refers</w:t>
            </w:r>
            <w:r w:rsidR="00F04E59">
              <w:rPr>
                <w:rFonts w:asciiTheme="minorHAnsi" w:hAnsiTheme="minorHAnsi"/>
                <w:sz w:val="22"/>
                <w:szCs w:val="22"/>
              </w:rPr>
              <w:t xml:space="preserve"> within the Assurance Framework which will enhance the scrutiny arrangements already in place – the Accountable Body regularly receives reports to its Scrutiny Committee regarding the work of the LEP.</w:t>
            </w:r>
          </w:p>
        </w:tc>
        <w:tc>
          <w:tcPr>
            <w:tcW w:w="2268" w:type="dxa"/>
            <w:shd w:val="clear" w:color="auto" w:fill="00B050"/>
          </w:tcPr>
          <w:p w14:paraId="0CF064EE" w14:textId="33889112" w:rsidR="007D3D7F" w:rsidRPr="00EE29DD" w:rsidRDefault="00F04E59">
            <w:pPr>
              <w:pStyle w:val="Default"/>
              <w:rPr>
                <w:rFonts w:asciiTheme="minorHAnsi" w:hAnsiTheme="minorHAnsi"/>
                <w:sz w:val="22"/>
                <w:szCs w:val="22"/>
              </w:rPr>
            </w:pPr>
            <w:r>
              <w:rPr>
                <w:rFonts w:asciiTheme="minorHAnsi" w:hAnsiTheme="minorHAnsi"/>
                <w:sz w:val="22"/>
                <w:szCs w:val="22"/>
              </w:rPr>
              <w:t xml:space="preserve">Completed.  </w:t>
            </w:r>
            <w:r w:rsidR="008367F2">
              <w:rPr>
                <w:rFonts w:asciiTheme="minorHAnsi" w:hAnsiTheme="minorHAnsi"/>
                <w:sz w:val="22"/>
                <w:szCs w:val="22"/>
              </w:rPr>
              <w:t>Existing arrangements are in place</w:t>
            </w:r>
            <w:r>
              <w:rPr>
                <w:rFonts w:asciiTheme="minorHAnsi" w:hAnsiTheme="minorHAnsi"/>
                <w:sz w:val="22"/>
                <w:szCs w:val="22"/>
              </w:rPr>
              <w:t xml:space="preserve"> and compliant</w:t>
            </w:r>
            <w:r w:rsidR="008367F2">
              <w:rPr>
                <w:rFonts w:asciiTheme="minorHAnsi" w:hAnsiTheme="minorHAnsi"/>
                <w:sz w:val="22"/>
                <w:szCs w:val="22"/>
              </w:rPr>
              <w:t xml:space="preserve"> with Lancashire Leaders to be approached to setup a new </w:t>
            </w:r>
            <w:r>
              <w:rPr>
                <w:rFonts w:asciiTheme="minorHAnsi" w:hAnsiTheme="minorHAnsi"/>
                <w:sz w:val="22"/>
                <w:szCs w:val="22"/>
              </w:rPr>
              <w:t>Joint LEP Scrutiny Committee to further enhance this area.</w:t>
            </w:r>
          </w:p>
        </w:tc>
      </w:tr>
      <w:tr w:rsidR="007D3D7F" w:rsidRPr="00EE29DD" w14:paraId="5B142760" w14:textId="77777777" w:rsidTr="007D3D7F">
        <w:trPr>
          <w:trHeight w:val="167"/>
        </w:trPr>
        <w:tc>
          <w:tcPr>
            <w:tcW w:w="6057" w:type="dxa"/>
            <w:gridSpan w:val="3"/>
            <w:shd w:val="clear" w:color="auto" w:fill="D9D9D9" w:themeFill="background1" w:themeFillShade="D9"/>
          </w:tcPr>
          <w:p w14:paraId="67376076" w14:textId="77777777" w:rsidR="007D3D7F" w:rsidRPr="00EE29DD" w:rsidRDefault="007D3D7F">
            <w:pPr>
              <w:pStyle w:val="Default"/>
              <w:rPr>
                <w:rFonts w:asciiTheme="minorHAnsi" w:hAnsiTheme="minorHAnsi"/>
                <w:sz w:val="22"/>
                <w:szCs w:val="22"/>
              </w:rPr>
            </w:pPr>
            <w:r w:rsidRPr="00EE29DD">
              <w:rPr>
                <w:rFonts w:asciiTheme="minorHAnsi" w:hAnsiTheme="minorHAnsi"/>
                <w:b/>
                <w:bCs/>
                <w:i/>
                <w:iCs/>
                <w:sz w:val="22"/>
                <w:szCs w:val="22"/>
              </w:rPr>
              <w:t xml:space="preserve">Websites </w:t>
            </w:r>
          </w:p>
        </w:tc>
        <w:tc>
          <w:tcPr>
            <w:tcW w:w="6379" w:type="dxa"/>
            <w:shd w:val="clear" w:color="auto" w:fill="D9D9D9" w:themeFill="background1" w:themeFillShade="D9"/>
          </w:tcPr>
          <w:p w14:paraId="527C8747" w14:textId="77777777" w:rsidR="007D3D7F" w:rsidRPr="00EE29DD" w:rsidRDefault="007D3D7F">
            <w:pPr>
              <w:pStyle w:val="Default"/>
              <w:rPr>
                <w:rFonts w:asciiTheme="minorHAnsi" w:hAnsiTheme="minorHAnsi"/>
                <w:b/>
                <w:bCs/>
                <w:i/>
                <w:iCs/>
                <w:sz w:val="22"/>
                <w:szCs w:val="22"/>
              </w:rPr>
            </w:pPr>
          </w:p>
        </w:tc>
        <w:tc>
          <w:tcPr>
            <w:tcW w:w="2268" w:type="dxa"/>
            <w:shd w:val="clear" w:color="auto" w:fill="D9D9D9" w:themeFill="background1" w:themeFillShade="D9"/>
          </w:tcPr>
          <w:p w14:paraId="0E5E84AA" w14:textId="77777777" w:rsidR="007D3D7F" w:rsidRPr="00EE29DD" w:rsidRDefault="007D3D7F">
            <w:pPr>
              <w:pStyle w:val="Default"/>
              <w:rPr>
                <w:rFonts w:asciiTheme="minorHAnsi" w:hAnsiTheme="minorHAnsi"/>
                <w:b/>
                <w:bCs/>
                <w:i/>
                <w:iCs/>
                <w:sz w:val="22"/>
                <w:szCs w:val="22"/>
              </w:rPr>
            </w:pPr>
          </w:p>
        </w:tc>
      </w:tr>
      <w:tr w:rsidR="007D3D7F" w:rsidRPr="00EE29DD" w14:paraId="4929678D" w14:textId="77777777" w:rsidTr="00EC1B3C">
        <w:trPr>
          <w:trHeight w:val="163"/>
        </w:trPr>
        <w:tc>
          <w:tcPr>
            <w:tcW w:w="670" w:type="dxa"/>
          </w:tcPr>
          <w:p w14:paraId="2F3781DE" w14:textId="77777777" w:rsidR="007D3D7F" w:rsidRPr="00EE29DD" w:rsidRDefault="007D3D7F" w:rsidP="00837DA8">
            <w:pPr>
              <w:pStyle w:val="Default"/>
              <w:numPr>
                <w:ilvl w:val="0"/>
                <w:numId w:val="1"/>
              </w:numPr>
              <w:rPr>
                <w:rFonts w:asciiTheme="minorHAnsi" w:hAnsiTheme="minorHAnsi"/>
                <w:sz w:val="22"/>
                <w:szCs w:val="22"/>
              </w:rPr>
            </w:pPr>
          </w:p>
        </w:tc>
        <w:tc>
          <w:tcPr>
            <w:tcW w:w="4111" w:type="dxa"/>
          </w:tcPr>
          <w:p w14:paraId="7F7DDC04"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Have a dedicated website. </w:t>
            </w:r>
          </w:p>
        </w:tc>
        <w:tc>
          <w:tcPr>
            <w:tcW w:w="1276" w:type="dxa"/>
          </w:tcPr>
          <w:p w14:paraId="1A6E7267"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67 - 71 </w:t>
            </w:r>
          </w:p>
        </w:tc>
        <w:tc>
          <w:tcPr>
            <w:tcW w:w="6379" w:type="dxa"/>
            <w:shd w:val="clear" w:color="auto" w:fill="auto"/>
          </w:tcPr>
          <w:p w14:paraId="678BC45C" w14:textId="00BF031B" w:rsidR="007D3D7F" w:rsidRDefault="003434EA" w:rsidP="00EC1B3C">
            <w:pPr>
              <w:pStyle w:val="Default"/>
              <w:rPr>
                <w:rFonts w:asciiTheme="minorHAnsi" w:hAnsiTheme="minorHAnsi"/>
                <w:sz w:val="22"/>
                <w:szCs w:val="22"/>
              </w:rPr>
            </w:pPr>
            <w:r>
              <w:rPr>
                <w:rFonts w:asciiTheme="minorHAnsi" w:hAnsiTheme="minorHAnsi"/>
                <w:sz w:val="22"/>
                <w:szCs w:val="22"/>
              </w:rPr>
              <w:t>Yes</w:t>
            </w:r>
            <w:r w:rsidR="00B15D28">
              <w:rPr>
                <w:rFonts w:asciiTheme="minorHAnsi" w:hAnsiTheme="minorHAnsi"/>
                <w:sz w:val="22"/>
                <w:szCs w:val="22"/>
              </w:rPr>
              <w:t xml:space="preserve">, </w:t>
            </w:r>
            <w:r w:rsidR="00EC1B3C">
              <w:rPr>
                <w:rFonts w:asciiTheme="minorHAnsi" w:hAnsiTheme="minorHAnsi"/>
                <w:sz w:val="22"/>
                <w:szCs w:val="22"/>
              </w:rPr>
              <w:t xml:space="preserve">the website is available here:  </w:t>
            </w:r>
            <w:hyperlink r:id="rId11" w:history="1">
              <w:r w:rsidR="00EC1B3C" w:rsidRPr="00271C29">
                <w:rPr>
                  <w:rStyle w:val="Hyperlink"/>
                  <w:rFonts w:asciiTheme="minorHAnsi" w:hAnsiTheme="minorHAnsi"/>
                  <w:sz w:val="22"/>
                  <w:szCs w:val="22"/>
                </w:rPr>
                <w:t>http://www.lancashirelep.co.uk/</w:t>
              </w:r>
            </w:hyperlink>
          </w:p>
          <w:p w14:paraId="1A279118" w14:textId="46F95DAE" w:rsidR="00EC1B3C" w:rsidRPr="00EE29DD" w:rsidRDefault="00EC1B3C" w:rsidP="00EC1B3C">
            <w:pPr>
              <w:pStyle w:val="Default"/>
              <w:rPr>
                <w:rFonts w:asciiTheme="minorHAnsi" w:hAnsiTheme="minorHAnsi"/>
                <w:sz w:val="22"/>
                <w:szCs w:val="22"/>
              </w:rPr>
            </w:pPr>
          </w:p>
        </w:tc>
        <w:tc>
          <w:tcPr>
            <w:tcW w:w="2268" w:type="dxa"/>
            <w:shd w:val="clear" w:color="auto" w:fill="00B050"/>
          </w:tcPr>
          <w:p w14:paraId="7AF5F79E" w14:textId="42111EB7" w:rsidR="007D3D7F" w:rsidRPr="00EE29DD" w:rsidRDefault="00EC1B3C">
            <w:pPr>
              <w:pStyle w:val="Default"/>
              <w:rPr>
                <w:rFonts w:asciiTheme="minorHAnsi" w:hAnsiTheme="minorHAnsi"/>
                <w:sz w:val="22"/>
                <w:szCs w:val="22"/>
              </w:rPr>
            </w:pPr>
            <w:r>
              <w:rPr>
                <w:rFonts w:asciiTheme="minorHAnsi" w:hAnsiTheme="minorHAnsi"/>
                <w:sz w:val="22"/>
                <w:szCs w:val="22"/>
              </w:rPr>
              <w:t>Completed</w:t>
            </w:r>
            <w:r w:rsidR="00D65969">
              <w:rPr>
                <w:rFonts w:asciiTheme="minorHAnsi" w:hAnsiTheme="minorHAnsi"/>
                <w:sz w:val="22"/>
                <w:szCs w:val="22"/>
              </w:rPr>
              <w:t xml:space="preserve"> </w:t>
            </w:r>
          </w:p>
        </w:tc>
      </w:tr>
      <w:tr w:rsidR="007D3D7F" w:rsidRPr="00EE29DD" w14:paraId="7AF93375" w14:textId="77777777" w:rsidTr="007D3D7F">
        <w:trPr>
          <w:trHeight w:val="167"/>
        </w:trPr>
        <w:tc>
          <w:tcPr>
            <w:tcW w:w="6057" w:type="dxa"/>
            <w:gridSpan w:val="3"/>
            <w:shd w:val="clear" w:color="auto" w:fill="D9D9D9" w:themeFill="background1" w:themeFillShade="D9"/>
          </w:tcPr>
          <w:p w14:paraId="54766F80" w14:textId="77777777" w:rsidR="007D3D7F" w:rsidRPr="00EE29DD" w:rsidRDefault="007D3D7F">
            <w:pPr>
              <w:pStyle w:val="Default"/>
              <w:rPr>
                <w:rFonts w:asciiTheme="minorHAnsi" w:hAnsiTheme="minorHAnsi"/>
                <w:sz w:val="22"/>
                <w:szCs w:val="22"/>
              </w:rPr>
            </w:pPr>
            <w:r w:rsidRPr="00EE29DD">
              <w:rPr>
                <w:rFonts w:asciiTheme="minorHAnsi" w:hAnsiTheme="minorHAnsi"/>
                <w:b/>
                <w:bCs/>
                <w:i/>
                <w:iCs/>
                <w:sz w:val="22"/>
                <w:szCs w:val="22"/>
              </w:rPr>
              <w:t xml:space="preserve">Local Engagement </w:t>
            </w:r>
          </w:p>
        </w:tc>
        <w:tc>
          <w:tcPr>
            <w:tcW w:w="6379" w:type="dxa"/>
            <w:shd w:val="clear" w:color="auto" w:fill="D9D9D9" w:themeFill="background1" w:themeFillShade="D9"/>
          </w:tcPr>
          <w:p w14:paraId="5EA07530" w14:textId="77777777" w:rsidR="007D3D7F" w:rsidRPr="00EE29DD" w:rsidRDefault="007D3D7F">
            <w:pPr>
              <w:pStyle w:val="Default"/>
              <w:rPr>
                <w:rFonts w:asciiTheme="minorHAnsi" w:hAnsiTheme="minorHAnsi"/>
                <w:b/>
                <w:bCs/>
                <w:i/>
                <w:iCs/>
                <w:sz w:val="22"/>
                <w:szCs w:val="22"/>
              </w:rPr>
            </w:pPr>
          </w:p>
        </w:tc>
        <w:tc>
          <w:tcPr>
            <w:tcW w:w="2268" w:type="dxa"/>
            <w:shd w:val="clear" w:color="auto" w:fill="D9D9D9" w:themeFill="background1" w:themeFillShade="D9"/>
          </w:tcPr>
          <w:p w14:paraId="4CBC9DA9" w14:textId="77777777" w:rsidR="007D3D7F" w:rsidRPr="00EE29DD" w:rsidRDefault="007D3D7F">
            <w:pPr>
              <w:pStyle w:val="Default"/>
              <w:rPr>
                <w:rFonts w:asciiTheme="minorHAnsi" w:hAnsiTheme="minorHAnsi"/>
                <w:b/>
                <w:bCs/>
                <w:i/>
                <w:iCs/>
                <w:sz w:val="22"/>
                <w:szCs w:val="22"/>
              </w:rPr>
            </w:pPr>
          </w:p>
        </w:tc>
      </w:tr>
      <w:tr w:rsidR="007D3D7F" w:rsidRPr="00EE29DD" w14:paraId="640A05A1" w14:textId="77777777" w:rsidTr="008367F2">
        <w:trPr>
          <w:trHeight w:val="300"/>
        </w:trPr>
        <w:tc>
          <w:tcPr>
            <w:tcW w:w="670" w:type="dxa"/>
          </w:tcPr>
          <w:p w14:paraId="45381241" w14:textId="77777777" w:rsidR="007D3D7F" w:rsidRPr="00EE29DD" w:rsidRDefault="007D3D7F" w:rsidP="00837DA8">
            <w:pPr>
              <w:pStyle w:val="Default"/>
              <w:numPr>
                <w:ilvl w:val="0"/>
                <w:numId w:val="1"/>
              </w:numPr>
              <w:rPr>
                <w:rFonts w:asciiTheme="minorHAnsi" w:hAnsiTheme="minorHAnsi"/>
                <w:sz w:val="22"/>
                <w:szCs w:val="22"/>
              </w:rPr>
            </w:pPr>
          </w:p>
        </w:tc>
        <w:tc>
          <w:tcPr>
            <w:tcW w:w="4111" w:type="dxa"/>
          </w:tcPr>
          <w:p w14:paraId="1321201B"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Set out how the LEP will conduct ongoing local engagement. </w:t>
            </w:r>
          </w:p>
        </w:tc>
        <w:tc>
          <w:tcPr>
            <w:tcW w:w="1276" w:type="dxa"/>
          </w:tcPr>
          <w:p w14:paraId="78D97323"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65.f </w:t>
            </w:r>
          </w:p>
        </w:tc>
        <w:tc>
          <w:tcPr>
            <w:tcW w:w="6379" w:type="dxa"/>
            <w:shd w:val="clear" w:color="auto" w:fill="auto"/>
          </w:tcPr>
          <w:p w14:paraId="492302EB" w14:textId="1B2A79F8" w:rsidR="007D3D7F" w:rsidRPr="00EE29DD" w:rsidRDefault="003434EA" w:rsidP="008367F2">
            <w:pPr>
              <w:pStyle w:val="Default"/>
              <w:rPr>
                <w:rFonts w:asciiTheme="minorHAnsi" w:hAnsiTheme="minorHAnsi"/>
                <w:sz w:val="22"/>
                <w:szCs w:val="22"/>
              </w:rPr>
            </w:pPr>
            <w:r>
              <w:rPr>
                <w:rFonts w:asciiTheme="minorHAnsi" w:hAnsiTheme="minorHAnsi"/>
                <w:sz w:val="22"/>
                <w:szCs w:val="22"/>
              </w:rPr>
              <w:t xml:space="preserve">Provision </w:t>
            </w:r>
            <w:r w:rsidR="008367F2">
              <w:rPr>
                <w:rFonts w:asciiTheme="minorHAnsi" w:hAnsiTheme="minorHAnsi"/>
                <w:sz w:val="22"/>
                <w:szCs w:val="22"/>
              </w:rPr>
              <w:t>included in page 22 - paragraph 4.12 of the Assurance Framework.</w:t>
            </w:r>
          </w:p>
        </w:tc>
        <w:tc>
          <w:tcPr>
            <w:tcW w:w="2268" w:type="dxa"/>
            <w:shd w:val="clear" w:color="auto" w:fill="00B050"/>
          </w:tcPr>
          <w:p w14:paraId="5F33DF4A" w14:textId="5C8D7C40" w:rsidR="007D3D7F" w:rsidRPr="00EE29DD" w:rsidRDefault="008367F2">
            <w:pPr>
              <w:pStyle w:val="Default"/>
              <w:rPr>
                <w:rFonts w:asciiTheme="minorHAnsi" w:hAnsiTheme="minorHAnsi"/>
                <w:sz w:val="22"/>
                <w:szCs w:val="22"/>
              </w:rPr>
            </w:pPr>
            <w:r>
              <w:rPr>
                <w:rFonts w:asciiTheme="minorHAnsi" w:hAnsiTheme="minorHAnsi"/>
                <w:sz w:val="22"/>
                <w:szCs w:val="22"/>
              </w:rPr>
              <w:t>Completed</w:t>
            </w:r>
            <w:r w:rsidR="00B15D28">
              <w:rPr>
                <w:rFonts w:asciiTheme="minorHAnsi" w:hAnsiTheme="minorHAnsi"/>
                <w:sz w:val="22"/>
                <w:szCs w:val="22"/>
              </w:rPr>
              <w:t xml:space="preserve"> </w:t>
            </w:r>
          </w:p>
        </w:tc>
      </w:tr>
      <w:tr w:rsidR="003434EA" w:rsidRPr="00EE29DD" w14:paraId="7A4E8A39" w14:textId="77777777" w:rsidTr="008367F2">
        <w:trPr>
          <w:trHeight w:val="300"/>
        </w:trPr>
        <w:tc>
          <w:tcPr>
            <w:tcW w:w="670" w:type="dxa"/>
          </w:tcPr>
          <w:p w14:paraId="6F86D2F8" w14:textId="77777777" w:rsidR="003434EA" w:rsidRPr="00EE29DD" w:rsidRDefault="003434EA" w:rsidP="00837DA8">
            <w:pPr>
              <w:pStyle w:val="Default"/>
              <w:numPr>
                <w:ilvl w:val="0"/>
                <w:numId w:val="1"/>
              </w:numPr>
              <w:rPr>
                <w:rFonts w:asciiTheme="minorHAnsi" w:hAnsiTheme="minorHAnsi"/>
                <w:sz w:val="22"/>
                <w:szCs w:val="22"/>
              </w:rPr>
            </w:pPr>
          </w:p>
        </w:tc>
        <w:tc>
          <w:tcPr>
            <w:tcW w:w="4111" w:type="dxa"/>
          </w:tcPr>
          <w:p w14:paraId="22585A00" w14:textId="77777777" w:rsidR="003434EA" w:rsidRPr="00EE29DD" w:rsidRDefault="003434EA" w:rsidP="003434EA">
            <w:pPr>
              <w:pStyle w:val="Default"/>
              <w:rPr>
                <w:rFonts w:asciiTheme="minorHAnsi" w:hAnsiTheme="minorHAnsi"/>
                <w:sz w:val="22"/>
                <w:szCs w:val="22"/>
              </w:rPr>
            </w:pPr>
            <w:r w:rsidRPr="00EE29DD">
              <w:rPr>
                <w:rFonts w:asciiTheme="minorHAnsi" w:hAnsiTheme="minorHAnsi"/>
                <w:sz w:val="22"/>
                <w:szCs w:val="22"/>
              </w:rPr>
              <w:t xml:space="preserve">Set out how the LEP will evidence effective engagement. </w:t>
            </w:r>
          </w:p>
        </w:tc>
        <w:tc>
          <w:tcPr>
            <w:tcW w:w="1276" w:type="dxa"/>
          </w:tcPr>
          <w:p w14:paraId="328166AD" w14:textId="77777777" w:rsidR="003434EA" w:rsidRPr="00EE29DD" w:rsidRDefault="003434EA" w:rsidP="003434EA">
            <w:pPr>
              <w:pStyle w:val="Default"/>
              <w:rPr>
                <w:rFonts w:asciiTheme="minorHAnsi" w:hAnsiTheme="minorHAnsi"/>
                <w:sz w:val="22"/>
                <w:szCs w:val="22"/>
              </w:rPr>
            </w:pPr>
            <w:r w:rsidRPr="00EE29DD">
              <w:rPr>
                <w:rFonts w:asciiTheme="minorHAnsi" w:hAnsiTheme="minorHAnsi"/>
                <w:sz w:val="22"/>
                <w:szCs w:val="22"/>
              </w:rPr>
              <w:t xml:space="preserve">72-74 </w:t>
            </w:r>
          </w:p>
        </w:tc>
        <w:tc>
          <w:tcPr>
            <w:tcW w:w="6379" w:type="dxa"/>
            <w:shd w:val="clear" w:color="auto" w:fill="auto"/>
          </w:tcPr>
          <w:p w14:paraId="294CC8ED" w14:textId="025DAF55" w:rsidR="003434EA" w:rsidRPr="00EE29DD" w:rsidRDefault="008367F2" w:rsidP="003434EA">
            <w:pPr>
              <w:pStyle w:val="Default"/>
              <w:rPr>
                <w:rFonts w:asciiTheme="minorHAnsi" w:hAnsiTheme="minorHAnsi"/>
                <w:sz w:val="22"/>
                <w:szCs w:val="22"/>
              </w:rPr>
            </w:pPr>
            <w:r>
              <w:rPr>
                <w:rFonts w:asciiTheme="minorHAnsi" w:hAnsiTheme="minorHAnsi"/>
                <w:sz w:val="22"/>
                <w:szCs w:val="22"/>
              </w:rPr>
              <w:t>Provision included in page 22 - paragraph 4.12 of the Assurance Framework.</w:t>
            </w:r>
          </w:p>
        </w:tc>
        <w:tc>
          <w:tcPr>
            <w:tcW w:w="2268" w:type="dxa"/>
            <w:shd w:val="clear" w:color="auto" w:fill="00B050"/>
          </w:tcPr>
          <w:p w14:paraId="01C4E9EB" w14:textId="52BEF474" w:rsidR="003434EA" w:rsidRPr="00EE29DD" w:rsidRDefault="008367F2" w:rsidP="003434EA">
            <w:pPr>
              <w:pStyle w:val="Default"/>
              <w:rPr>
                <w:rFonts w:asciiTheme="minorHAnsi" w:hAnsiTheme="minorHAnsi"/>
                <w:sz w:val="22"/>
                <w:szCs w:val="22"/>
              </w:rPr>
            </w:pPr>
            <w:r>
              <w:rPr>
                <w:rFonts w:asciiTheme="minorHAnsi" w:hAnsiTheme="minorHAnsi"/>
                <w:sz w:val="22"/>
                <w:szCs w:val="22"/>
              </w:rPr>
              <w:t>Completed</w:t>
            </w:r>
          </w:p>
        </w:tc>
      </w:tr>
      <w:tr w:rsidR="007D3D7F" w:rsidRPr="00EE29DD" w14:paraId="2349F19E" w14:textId="77777777" w:rsidTr="007D3D7F">
        <w:trPr>
          <w:trHeight w:val="167"/>
        </w:trPr>
        <w:tc>
          <w:tcPr>
            <w:tcW w:w="6057" w:type="dxa"/>
            <w:gridSpan w:val="3"/>
            <w:shd w:val="clear" w:color="auto" w:fill="D9D9D9" w:themeFill="background1" w:themeFillShade="D9"/>
          </w:tcPr>
          <w:p w14:paraId="3219B335" w14:textId="77777777" w:rsidR="007D3D7F" w:rsidRPr="00EE29DD" w:rsidRDefault="007D3D7F">
            <w:pPr>
              <w:pStyle w:val="Default"/>
              <w:rPr>
                <w:rFonts w:asciiTheme="minorHAnsi" w:hAnsiTheme="minorHAnsi"/>
                <w:sz w:val="22"/>
                <w:szCs w:val="22"/>
              </w:rPr>
            </w:pPr>
            <w:r w:rsidRPr="00EE29DD">
              <w:rPr>
                <w:rFonts w:asciiTheme="minorHAnsi" w:hAnsiTheme="minorHAnsi"/>
                <w:b/>
                <w:bCs/>
                <w:i/>
                <w:iCs/>
                <w:sz w:val="22"/>
                <w:szCs w:val="22"/>
              </w:rPr>
              <w:t xml:space="preserve">Appointment Process for Board Members and Chairs </w:t>
            </w:r>
          </w:p>
        </w:tc>
        <w:tc>
          <w:tcPr>
            <w:tcW w:w="6379" w:type="dxa"/>
            <w:shd w:val="clear" w:color="auto" w:fill="D9D9D9" w:themeFill="background1" w:themeFillShade="D9"/>
          </w:tcPr>
          <w:p w14:paraId="1EFCC475" w14:textId="77777777" w:rsidR="007D3D7F" w:rsidRPr="00EE29DD" w:rsidRDefault="007D3D7F">
            <w:pPr>
              <w:pStyle w:val="Default"/>
              <w:rPr>
                <w:rFonts w:asciiTheme="minorHAnsi" w:hAnsiTheme="minorHAnsi"/>
                <w:b/>
                <w:bCs/>
                <w:i/>
                <w:iCs/>
                <w:sz w:val="22"/>
                <w:szCs w:val="22"/>
              </w:rPr>
            </w:pPr>
          </w:p>
        </w:tc>
        <w:tc>
          <w:tcPr>
            <w:tcW w:w="2268" w:type="dxa"/>
            <w:shd w:val="clear" w:color="auto" w:fill="D9D9D9" w:themeFill="background1" w:themeFillShade="D9"/>
          </w:tcPr>
          <w:p w14:paraId="62098BED" w14:textId="77777777" w:rsidR="007D3D7F" w:rsidRPr="00EE29DD" w:rsidRDefault="007D3D7F">
            <w:pPr>
              <w:pStyle w:val="Default"/>
              <w:rPr>
                <w:rFonts w:asciiTheme="minorHAnsi" w:hAnsiTheme="minorHAnsi"/>
                <w:b/>
                <w:bCs/>
                <w:i/>
                <w:iCs/>
                <w:sz w:val="22"/>
                <w:szCs w:val="22"/>
              </w:rPr>
            </w:pPr>
          </w:p>
        </w:tc>
      </w:tr>
      <w:tr w:rsidR="007D3D7F" w:rsidRPr="00EE29DD" w14:paraId="5C9BC650" w14:textId="77777777" w:rsidTr="008367F2">
        <w:trPr>
          <w:trHeight w:val="302"/>
        </w:trPr>
        <w:tc>
          <w:tcPr>
            <w:tcW w:w="670" w:type="dxa"/>
          </w:tcPr>
          <w:p w14:paraId="66C7112A"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Pr>
          <w:p w14:paraId="7DEA5F22"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Set out how the LEP ensures open recruitment processes. </w:t>
            </w:r>
          </w:p>
        </w:tc>
        <w:tc>
          <w:tcPr>
            <w:tcW w:w="1276" w:type="dxa"/>
          </w:tcPr>
          <w:p w14:paraId="23508441"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65.h </w:t>
            </w:r>
          </w:p>
        </w:tc>
        <w:tc>
          <w:tcPr>
            <w:tcW w:w="6379" w:type="dxa"/>
            <w:shd w:val="clear" w:color="auto" w:fill="auto"/>
          </w:tcPr>
          <w:p w14:paraId="62EE707A" w14:textId="62A03A84" w:rsidR="007D3D7F" w:rsidRPr="00EE29DD" w:rsidRDefault="008367F2">
            <w:pPr>
              <w:pStyle w:val="Default"/>
              <w:rPr>
                <w:rFonts w:asciiTheme="minorHAnsi" w:hAnsiTheme="minorHAnsi"/>
                <w:sz w:val="22"/>
                <w:szCs w:val="22"/>
              </w:rPr>
            </w:pPr>
            <w:r>
              <w:rPr>
                <w:rFonts w:asciiTheme="minorHAnsi" w:hAnsiTheme="minorHAnsi"/>
                <w:sz w:val="22"/>
                <w:szCs w:val="22"/>
              </w:rPr>
              <w:t>Included in sections 2.4 Board and 2.5 Diversity of the Assurance Framework.</w:t>
            </w:r>
          </w:p>
        </w:tc>
        <w:tc>
          <w:tcPr>
            <w:tcW w:w="2268" w:type="dxa"/>
            <w:shd w:val="clear" w:color="auto" w:fill="00B050"/>
          </w:tcPr>
          <w:p w14:paraId="705DE15E" w14:textId="51D589FD" w:rsidR="007D3D7F" w:rsidRPr="00EE29DD" w:rsidRDefault="008367F2">
            <w:pPr>
              <w:pStyle w:val="Default"/>
              <w:rPr>
                <w:rFonts w:asciiTheme="minorHAnsi" w:hAnsiTheme="minorHAnsi"/>
                <w:sz w:val="22"/>
                <w:szCs w:val="22"/>
              </w:rPr>
            </w:pPr>
            <w:r>
              <w:rPr>
                <w:rFonts w:asciiTheme="minorHAnsi" w:hAnsiTheme="minorHAnsi"/>
                <w:sz w:val="22"/>
                <w:szCs w:val="22"/>
              </w:rPr>
              <w:t>Completed</w:t>
            </w:r>
          </w:p>
        </w:tc>
      </w:tr>
      <w:tr w:rsidR="007D3D7F" w:rsidRPr="00EE29DD" w14:paraId="78D733E1" w14:textId="77777777" w:rsidTr="00EF3D23">
        <w:trPr>
          <w:trHeight w:val="578"/>
        </w:trPr>
        <w:tc>
          <w:tcPr>
            <w:tcW w:w="670" w:type="dxa"/>
          </w:tcPr>
          <w:p w14:paraId="5F13CBF1"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Pr>
          <w:p w14:paraId="1583D770"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Set out the appointment process for Board members (Public and Private sector), Chairs and Deputy Chairs. </w:t>
            </w:r>
          </w:p>
        </w:tc>
        <w:tc>
          <w:tcPr>
            <w:tcW w:w="1276" w:type="dxa"/>
          </w:tcPr>
          <w:p w14:paraId="7DEC92F7"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75-77 </w:t>
            </w:r>
          </w:p>
        </w:tc>
        <w:tc>
          <w:tcPr>
            <w:tcW w:w="6379" w:type="dxa"/>
            <w:shd w:val="clear" w:color="auto" w:fill="auto"/>
          </w:tcPr>
          <w:p w14:paraId="77CEFF2B" w14:textId="1324D5DA" w:rsidR="007D3D7F" w:rsidRPr="00EE29DD" w:rsidRDefault="00EF3D23">
            <w:pPr>
              <w:pStyle w:val="Default"/>
              <w:rPr>
                <w:rFonts w:asciiTheme="minorHAnsi" w:hAnsiTheme="minorHAnsi"/>
                <w:sz w:val="22"/>
                <w:szCs w:val="22"/>
              </w:rPr>
            </w:pPr>
            <w:r>
              <w:rPr>
                <w:rFonts w:asciiTheme="minorHAnsi" w:hAnsiTheme="minorHAnsi"/>
                <w:sz w:val="22"/>
                <w:szCs w:val="22"/>
              </w:rPr>
              <w:t>New section added to the Assurance Framework – Section  2.7 Appointment Process</w:t>
            </w:r>
          </w:p>
        </w:tc>
        <w:tc>
          <w:tcPr>
            <w:tcW w:w="2268" w:type="dxa"/>
            <w:shd w:val="clear" w:color="auto" w:fill="00B050"/>
          </w:tcPr>
          <w:p w14:paraId="5B20151F" w14:textId="1A10D76B" w:rsidR="007D3D7F" w:rsidRPr="00EE29DD" w:rsidRDefault="00EF3D23" w:rsidP="00B15D28">
            <w:pPr>
              <w:pStyle w:val="Default"/>
              <w:rPr>
                <w:rFonts w:asciiTheme="minorHAnsi" w:hAnsiTheme="minorHAnsi"/>
                <w:sz w:val="22"/>
                <w:szCs w:val="22"/>
              </w:rPr>
            </w:pPr>
            <w:r>
              <w:rPr>
                <w:rFonts w:asciiTheme="minorHAnsi" w:hAnsiTheme="minorHAnsi"/>
                <w:sz w:val="22"/>
                <w:szCs w:val="22"/>
              </w:rPr>
              <w:t>Completed</w:t>
            </w:r>
            <w:r w:rsidR="00910670">
              <w:rPr>
                <w:rFonts w:asciiTheme="minorHAnsi" w:hAnsiTheme="minorHAnsi"/>
                <w:sz w:val="22"/>
                <w:szCs w:val="22"/>
              </w:rPr>
              <w:t xml:space="preserve"> </w:t>
            </w:r>
          </w:p>
        </w:tc>
      </w:tr>
      <w:tr w:rsidR="007D3D7F" w:rsidRPr="00EE29DD" w14:paraId="088DC6FF" w14:textId="77777777" w:rsidTr="007D3D7F">
        <w:trPr>
          <w:trHeight w:val="167"/>
        </w:trPr>
        <w:tc>
          <w:tcPr>
            <w:tcW w:w="6057" w:type="dxa"/>
            <w:gridSpan w:val="3"/>
            <w:shd w:val="clear" w:color="auto" w:fill="D9D9D9" w:themeFill="background1" w:themeFillShade="D9"/>
          </w:tcPr>
          <w:p w14:paraId="72EE34F9" w14:textId="77777777" w:rsidR="007D3D7F" w:rsidRPr="00EE29DD" w:rsidRDefault="007D3D7F">
            <w:pPr>
              <w:pStyle w:val="Default"/>
              <w:rPr>
                <w:rFonts w:asciiTheme="minorHAnsi" w:hAnsiTheme="minorHAnsi"/>
                <w:sz w:val="22"/>
                <w:szCs w:val="22"/>
              </w:rPr>
            </w:pPr>
            <w:r w:rsidRPr="00EE29DD">
              <w:rPr>
                <w:rFonts w:asciiTheme="minorHAnsi" w:hAnsiTheme="minorHAnsi"/>
                <w:b/>
                <w:bCs/>
                <w:i/>
                <w:iCs/>
                <w:sz w:val="22"/>
                <w:szCs w:val="22"/>
              </w:rPr>
              <w:lastRenderedPageBreak/>
              <w:t xml:space="preserve">Diversity Statements </w:t>
            </w:r>
          </w:p>
        </w:tc>
        <w:tc>
          <w:tcPr>
            <w:tcW w:w="6379" w:type="dxa"/>
            <w:shd w:val="clear" w:color="auto" w:fill="D9D9D9" w:themeFill="background1" w:themeFillShade="D9"/>
          </w:tcPr>
          <w:p w14:paraId="37732693" w14:textId="77777777" w:rsidR="007D3D7F" w:rsidRPr="00EE29DD" w:rsidRDefault="007D3D7F">
            <w:pPr>
              <w:pStyle w:val="Default"/>
              <w:rPr>
                <w:rFonts w:asciiTheme="minorHAnsi" w:hAnsiTheme="minorHAnsi"/>
                <w:b/>
                <w:bCs/>
                <w:i/>
                <w:iCs/>
                <w:sz w:val="22"/>
                <w:szCs w:val="22"/>
              </w:rPr>
            </w:pPr>
          </w:p>
        </w:tc>
        <w:tc>
          <w:tcPr>
            <w:tcW w:w="2268" w:type="dxa"/>
            <w:shd w:val="clear" w:color="auto" w:fill="D9D9D9" w:themeFill="background1" w:themeFillShade="D9"/>
          </w:tcPr>
          <w:p w14:paraId="579BA174" w14:textId="77777777" w:rsidR="007D3D7F" w:rsidRPr="00EE29DD" w:rsidRDefault="007D3D7F">
            <w:pPr>
              <w:pStyle w:val="Default"/>
              <w:rPr>
                <w:rFonts w:asciiTheme="minorHAnsi" w:hAnsiTheme="minorHAnsi"/>
                <w:b/>
                <w:bCs/>
                <w:i/>
                <w:iCs/>
                <w:sz w:val="22"/>
                <w:szCs w:val="22"/>
              </w:rPr>
            </w:pPr>
          </w:p>
        </w:tc>
      </w:tr>
      <w:tr w:rsidR="00837DA8" w:rsidRPr="00EE29DD" w14:paraId="4E991F9E" w14:textId="77777777" w:rsidTr="002574BA">
        <w:trPr>
          <w:trHeight w:val="439"/>
        </w:trPr>
        <w:tc>
          <w:tcPr>
            <w:tcW w:w="670" w:type="dxa"/>
          </w:tcPr>
          <w:p w14:paraId="4217CEAC" w14:textId="77777777" w:rsidR="00837DA8" w:rsidRPr="00EE29DD" w:rsidRDefault="00837DA8" w:rsidP="006974C2">
            <w:pPr>
              <w:pStyle w:val="Default"/>
              <w:numPr>
                <w:ilvl w:val="0"/>
                <w:numId w:val="1"/>
              </w:numPr>
              <w:rPr>
                <w:rFonts w:asciiTheme="minorHAnsi" w:hAnsiTheme="minorHAnsi"/>
                <w:sz w:val="22"/>
                <w:szCs w:val="22"/>
              </w:rPr>
            </w:pPr>
          </w:p>
        </w:tc>
        <w:tc>
          <w:tcPr>
            <w:tcW w:w="4111" w:type="dxa"/>
          </w:tcPr>
          <w:p w14:paraId="26607281" w14:textId="77777777" w:rsidR="00837DA8" w:rsidRPr="00EE29DD" w:rsidRDefault="00837DA8" w:rsidP="00837DA8">
            <w:pPr>
              <w:pStyle w:val="Default"/>
              <w:rPr>
                <w:rFonts w:asciiTheme="minorHAnsi" w:hAnsiTheme="minorHAnsi"/>
                <w:sz w:val="22"/>
                <w:szCs w:val="22"/>
              </w:rPr>
            </w:pPr>
            <w:r w:rsidRPr="00EE29DD">
              <w:rPr>
                <w:rFonts w:asciiTheme="minorHAnsi" w:hAnsiTheme="minorHAnsi"/>
                <w:sz w:val="22"/>
                <w:szCs w:val="22"/>
              </w:rPr>
              <w:t xml:space="preserve">Set out the LEPs commitment to diversity, including a diversity statement. </w:t>
            </w:r>
          </w:p>
        </w:tc>
        <w:tc>
          <w:tcPr>
            <w:tcW w:w="1276" w:type="dxa"/>
          </w:tcPr>
          <w:p w14:paraId="5D15866B" w14:textId="77777777" w:rsidR="00837DA8" w:rsidRPr="00EE29DD" w:rsidRDefault="00837DA8" w:rsidP="00837DA8">
            <w:pPr>
              <w:pStyle w:val="Default"/>
              <w:rPr>
                <w:rFonts w:asciiTheme="minorHAnsi" w:hAnsiTheme="minorHAnsi"/>
                <w:sz w:val="22"/>
                <w:szCs w:val="22"/>
              </w:rPr>
            </w:pPr>
            <w:r w:rsidRPr="00EE29DD">
              <w:rPr>
                <w:rFonts w:asciiTheme="minorHAnsi" w:hAnsiTheme="minorHAnsi"/>
                <w:sz w:val="22"/>
                <w:szCs w:val="22"/>
              </w:rPr>
              <w:t xml:space="preserve">65.l </w:t>
            </w:r>
          </w:p>
          <w:p w14:paraId="1DD2A29F" w14:textId="77777777" w:rsidR="00837DA8" w:rsidRPr="00EE29DD" w:rsidRDefault="00837DA8" w:rsidP="00837DA8">
            <w:pPr>
              <w:pStyle w:val="Default"/>
              <w:rPr>
                <w:rFonts w:asciiTheme="minorHAnsi" w:hAnsiTheme="minorHAnsi"/>
                <w:sz w:val="22"/>
                <w:szCs w:val="22"/>
              </w:rPr>
            </w:pPr>
            <w:r w:rsidRPr="00EE29DD">
              <w:rPr>
                <w:rFonts w:asciiTheme="minorHAnsi" w:hAnsiTheme="minorHAnsi"/>
                <w:sz w:val="22"/>
                <w:szCs w:val="22"/>
              </w:rPr>
              <w:t xml:space="preserve">78-79 </w:t>
            </w:r>
          </w:p>
        </w:tc>
        <w:tc>
          <w:tcPr>
            <w:tcW w:w="6379" w:type="dxa"/>
            <w:shd w:val="clear" w:color="auto" w:fill="auto"/>
          </w:tcPr>
          <w:p w14:paraId="34B568E2" w14:textId="045C92C0" w:rsidR="00837DA8" w:rsidRPr="00EE29DD" w:rsidRDefault="008367F2" w:rsidP="002574BA">
            <w:pPr>
              <w:pStyle w:val="Default"/>
              <w:rPr>
                <w:rFonts w:asciiTheme="minorHAnsi" w:hAnsiTheme="minorHAnsi"/>
                <w:sz w:val="22"/>
                <w:szCs w:val="22"/>
              </w:rPr>
            </w:pPr>
            <w:r>
              <w:rPr>
                <w:rFonts w:asciiTheme="minorHAnsi" w:hAnsiTheme="minorHAnsi"/>
                <w:sz w:val="22"/>
                <w:szCs w:val="22"/>
              </w:rPr>
              <w:t xml:space="preserve">Included in section 2.5 Diversity on the Assurance Framework and </w:t>
            </w:r>
            <w:r w:rsidR="002574BA">
              <w:rPr>
                <w:rFonts w:asciiTheme="minorHAnsi" w:hAnsiTheme="minorHAnsi"/>
                <w:sz w:val="22"/>
                <w:szCs w:val="22"/>
              </w:rPr>
              <w:t xml:space="preserve">the Lancashire LEP adheres to the Accountable Body's Diversity Policy which can be accessed here: </w:t>
            </w:r>
            <w:r>
              <w:rPr>
                <w:rFonts w:asciiTheme="minorHAnsi" w:hAnsiTheme="minorHAnsi"/>
                <w:sz w:val="22"/>
                <w:szCs w:val="22"/>
              </w:rPr>
              <w:t xml:space="preserve"> </w:t>
            </w:r>
            <w:hyperlink r:id="rId12" w:history="1">
              <w:r w:rsidR="002574BA" w:rsidRPr="00742695">
                <w:rPr>
                  <w:rStyle w:val="Hyperlink"/>
                  <w:rFonts w:asciiTheme="minorHAnsi" w:hAnsiTheme="minorHAnsi"/>
                </w:rPr>
                <w:t>http://www3.lancashire.gov.uk/corporate/web/?siteid=5580&amp;pageid=33450&amp;e=e</w:t>
              </w:r>
            </w:hyperlink>
          </w:p>
        </w:tc>
        <w:tc>
          <w:tcPr>
            <w:tcW w:w="2268" w:type="dxa"/>
            <w:shd w:val="clear" w:color="auto" w:fill="00B050"/>
          </w:tcPr>
          <w:p w14:paraId="2E8565A4" w14:textId="557DC3C1" w:rsidR="00837DA8" w:rsidRPr="00EE29DD" w:rsidRDefault="002574BA" w:rsidP="00837DA8">
            <w:pPr>
              <w:pStyle w:val="Default"/>
              <w:rPr>
                <w:rFonts w:asciiTheme="minorHAnsi" w:hAnsiTheme="minorHAnsi"/>
                <w:sz w:val="22"/>
                <w:szCs w:val="22"/>
              </w:rPr>
            </w:pPr>
            <w:r>
              <w:rPr>
                <w:rFonts w:asciiTheme="minorHAnsi" w:hAnsiTheme="minorHAnsi"/>
                <w:sz w:val="22"/>
                <w:szCs w:val="22"/>
              </w:rPr>
              <w:t>Completed</w:t>
            </w:r>
            <w:r w:rsidR="00B15D28">
              <w:rPr>
                <w:rFonts w:asciiTheme="minorHAnsi" w:hAnsiTheme="minorHAnsi"/>
                <w:sz w:val="22"/>
                <w:szCs w:val="22"/>
              </w:rPr>
              <w:t xml:space="preserve"> </w:t>
            </w:r>
          </w:p>
        </w:tc>
      </w:tr>
      <w:tr w:rsidR="007D3D7F" w:rsidRPr="00EE29DD" w14:paraId="5B80A6F5" w14:textId="77777777" w:rsidTr="007D3D7F">
        <w:trPr>
          <w:trHeight w:val="167"/>
        </w:trPr>
        <w:tc>
          <w:tcPr>
            <w:tcW w:w="6057" w:type="dxa"/>
            <w:gridSpan w:val="3"/>
            <w:shd w:val="clear" w:color="auto" w:fill="D9D9D9" w:themeFill="background1" w:themeFillShade="D9"/>
          </w:tcPr>
          <w:p w14:paraId="635EBE79" w14:textId="77777777" w:rsidR="007D3D7F" w:rsidRPr="00EE29DD" w:rsidRDefault="007D3D7F">
            <w:pPr>
              <w:pStyle w:val="Default"/>
              <w:rPr>
                <w:rFonts w:asciiTheme="minorHAnsi" w:hAnsiTheme="minorHAnsi"/>
                <w:sz w:val="22"/>
                <w:szCs w:val="22"/>
              </w:rPr>
            </w:pPr>
            <w:r w:rsidRPr="00EE29DD">
              <w:rPr>
                <w:rFonts w:asciiTheme="minorHAnsi" w:hAnsiTheme="minorHAnsi"/>
                <w:b/>
                <w:bCs/>
                <w:i/>
                <w:iCs/>
                <w:sz w:val="22"/>
                <w:szCs w:val="22"/>
              </w:rPr>
              <w:t xml:space="preserve">Board </w:t>
            </w:r>
            <w:proofErr w:type="spellStart"/>
            <w:r w:rsidRPr="00EE29DD">
              <w:rPr>
                <w:rFonts w:asciiTheme="minorHAnsi" w:hAnsiTheme="minorHAnsi"/>
                <w:b/>
                <w:bCs/>
                <w:i/>
                <w:iCs/>
                <w:sz w:val="22"/>
                <w:szCs w:val="22"/>
              </w:rPr>
              <w:t>renumeration</w:t>
            </w:r>
            <w:proofErr w:type="spellEnd"/>
            <w:r w:rsidRPr="00EE29DD">
              <w:rPr>
                <w:rFonts w:asciiTheme="minorHAnsi" w:hAnsiTheme="minorHAnsi"/>
                <w:b/>
                <w:bCs/>
                <w:i/>
                <w:iCs/>
                <w:sz w:val="22"/>
                <w:szCs w:val="22"/>
              </w:rPr>
              <w:t xml:space="preserve"> and LEP Officer salaries </w:t>
            </w:r>
          </w:p>
        </w:tc>
        <w:tc>
          <w:tcPr>
            <w:tcW w:w="6379" w:type="dxa"/>
            <w:shd w:val="clear" w:color="auto" w:fill="D9D9D9" w:themeFill="background1" w:themeFillShade="D9"/>
          </w:tcPr>
          <w:p w14:paraId="44BE0C23" w14:textId="77777777" w:rsidR="007D3D7F" w:rsidRPr="00EE29DD" w:rsidRDefault="007D3D7F">
            <w:pPr>
              <w:pStyle w:val="Default"/>
              <w:rPr>
                <w:rFonts w:asciiTheme="minorHAnsi" w:hAnsiTheme="minorHAnsi"/>
                <w:b/>
                <w:bCs/>
                <w:i/>
                <w:iCs/>
                <w:sz w:val="22"/>
                <w:szCs w:val="22"/>
              </w:rPr>
            </w:pPr>
          </w:p>
        </w:tc>
        <w:tc>
          <w:tcPr>
            <w:tcW w:w="2268" w:type="dxa"/>
            <w:shd w:val="clear" w:color="auto" w:fill="D9D9D9" w:themeFill="background1" w:themeFillShade="D9"/>
          </w:tcPr>
          <w:p w14:paraId="49E46EEF" w14:textId="77777777" w:rsidR="007D3D7F" w:rsidRPr="00EE29DD" w:rsidRDefault="007D3D7F">
            <w:pPr>
              <w:pStyle w:val="Default"/>
              <w:rPr>
                <w:rFonts w:asciiTheme="minorHAnsi" w:hAnsiTheme="minorHAnsi"/>
                <w:b/>
                <w:bCs/>
                <w:i/>
                <w:iCs/>
                <w:sz w:val="22"/>
                <w:szCs w:val="22"/>
              </w:rPr>
            </w:pPr>
          </w:p>
        </w:tc>
      </w:tr>
      <w:tr w:rsidR="00837DA8" w:rsidRPr="00EE29DD" w14:paraId="745A3605" w14:textId="77777777" w:rsidTr="004A0856">
        <w:trPr>
          <w:trHeight w:val="578"/>
        </w:trPr>
        <w:tc>
          <w:tcPr>
            <w:tcW w:w="670" w:type="dxa"/>
          </w:tcPr>
          <w:p w14:paraId="7191E090" w14:textId="77777777" w:rsidR="00837DA8" w:rsidRPr="00EE29DD" w:rsidRDefault="00837DA8" w:rsidP="006974C2">
            <w:pPr>
              <w:pStyle w:val="Default"/>
              <w:numPr>
                <w:ilvl w:val="0"/>
                <w:numId w:val="1"/>
              </w:numPr>
              <w:rPr>
                <w:rFonts w:asciiTheme="minorHAnsi" w:hAnsiTheme="minorHAnsi"/>
                <w:sz w:val="22"/>
                <w:szCs w:val="22"/>
              </w:rPr>
            </w:pPr>
          </w:p>
        </w:tc>
        <w:tc>
          <w:tcPr>
            <w:tcW w:w="4111" w:type="dxa"/>
          </w:tcPr>
          <w:p w14:paraId="0460F32C" w14:textId="77777777" w:rsidR="00837DA8" w:rsidRPr="00EE29DD" w:rsidRDefault="00837DA8" w:rsidP="00837DA8">
            <w:pPr>
              <w:pStyle w:val="Default"/>
              <w:rPr>
                <w:rFonts w:asciiTheme="minorHAnsi" w:hAnsiTheme="minorHAnsi"/>
                <w:sz w:val="22"/>
                <w:szCs w:val="22"/>
              </w:rPr>
            </w:pPr>
            <w:r w:rsidRPr="00EE29DD">
              <w:rPr>
                <w:rFonts w:asciiTheme="minorHAnsi" w:hAnsiTheme="minorHAnsi"/>
                <w:sz w:val="22"/>
                <w:szCs w:val="22"/>
              </w:rPr>
              <w:t xml:space="preserve">Set out the expenditure and/or </w:t>
            </w:r>
            <w:proofErr w:type="spellStart"/>
            <w:r w:rsidRPr="00EE29DD">
              <w:rPr>
                <w:rFonts w:asciiTheme="minorHAnsi" w:hAnsiTheme="minorHAnsi"/>
                <w:sz w:val="22"/>
                <w:szCs w:val="22"/>
              </w:rPr>
              <w:t>renumeration</w:t>
            </w:r>
            <w:proofErr w:type="spellEnd"/>
            <w:r w:rsidRPr="00EE29DD">
              <w:rPr>
                <w:rFonts w:asciiTheme="minorHAnsi" w:hAnsiTheme="minorHAnsi"/>
                <w:sz w:val="22"/>
                <w:szCs w:val="22"/>
              </w:rPr>
              <w:t xml:space="preserve"> policy for Chairs and Board Members clear on their websites. </w:t>
            </w:r>
          </w:p>
        </w:tc>
        <w:tc>
          <w:tcPr>
            <w:tcW w:w="1276" w:type="dxa"/>
          </w:tcPr>
          <w:p w14:paraId="165D8008" w14:textId="77777777" w:rsidR="00837DA8" w:rsidRPr="00EE29DD" w:rsidRDefault="00837DA8" w:rsidP="00837DA8">
            <w:pPr>
              <w:pStyle w:val="Default"/>
              <w:rPr>
                <w:rFonts w:asciiTheme="minorHAnsi" w:hAnsiTheme="minorHAnsi"/>
                <w:sz w:val="22"/>
                <w:szCs w:val="22"/>
              </w:rPr>
            </w:pPr>
            <w:r w:rsidRPr="00EE29DD">
              <w:rPr>
                <w:rFonts w:asciiTheme="minorHAnsi" w:hAnsiTheme="minorHAnsi"/>
                <w:sz w:val="22"/>
                <w:szCs w:val="22"/>
              </w:rPr>
              <w:t xml:space="preserve">80 </w:t>
            </w:r>
          </w:p>
        </w:tc>
        <w:tc>
          <w:tcPr>
            <w:tcW w:w="6379" w:type="dxa"/>
            <w:shd w:val="clear" w:color="auto" w:fill="auto"/>
          </w:tcPr>
          <w:p w14:paraId="1C056A5B" w14:textId="2188537D" w:rsidR="00837DA8" w:rsidRPr="00EE29DD" w:rsidRDefault="00EF3D23" w:rsidP="004A0856">
            <w:pPr>
              <w:pStyle w:val="Default"/>
              <w:rPr>
                <w:rFonts w:asciiTheme="minorHAnsi" w:hAnsiTheme="minorHAnsi"/>
                <w:sz w:val="22"/>
                <w:szCs w:val="22"/>
              </w:rPr>
            </w:pPr>
            <w:r>
              <w:rPr>
                <w:rFonts w:asciiTheme="minorHAnsi" w:hAnsiTheme="minorHAnsi"/>
                <w:sz w:val="22"/>
                <w:szCs w:val="22"/>
              </w:rPr>
              <w:t xml:space="preserve">There are no </w:t>
            </w:r>
            <w:r w:rsidR="004A0856">
              <w:rPr>
                <w:rFonts w:asciiTheme="minorHAnsi" w:hAnsiTheme="minorHAnsi"/>
                <w:sz w:val="22"/>
                <w:szCs w:val="22"/>
              </w:rPr>
              <w:t>remuneration</w:t>
            </w:r>
            <w:r>
              <w:rPr>
                <w:rFonts w:asciiTheme="minorHAnsi" w:hAnsiTheme="minorHAnsi"/>
                <w:sz w:val="22"/>
                <w:szCs w:val="22"/>
              </w:rPr>
              <w:t xml:space="preserve"> payments made </w:t>
            </w:r>
            <w:r w:rsidR="004A0856">
              <w:rPr>
                <w:rFonts w:asciiTheme="minorHAnsi" w:hAnsiTheme="minorHAnsi"/>
                <w:sz w:val="22"/>
                <w:szCs w:val="22"/>
              </w:rPr>
              <w:t xml:space="preserve">– new </w:t>
            </w:r>
            <w:r>
              <w:rPr>
                <w:rFonts w:asciiTheme="minorHAnsi" w:hAnsiTheme="minorHAnsi"/>
                <w:sz w:val="22"/>
                <w:szCs w:val="22"/>
              </w:rPr>
              <w:t xml:space="preserve">section 2.8 </w:t>
            </w:r>
            <w:r w:rsidR="004A0856">
              <w:rPr>
                <w:rFonts w:asciiTheme="minorHAnsi" w:hAnsiTheme="minorHAnsi"/>
                <w:sz w:val="22"/>
                <w:szCs w:val="22"/>
              </w:rPr>
              <w:t>has been added to the Assurance Framework to confirm</w:t>
            </w:r>
            <w:r>
              <w:rPr>
                <w:rFonts w:asciiTheme="minorHAnsi" w:hAnsiTheme="minorHAnsi"/>
                <w:sz w:val="22"/>
                <w:szCs w:val="22"/>
              </w:rPr>
              <w:t>.</w:t>
            </w:r>
          </w:p>
        </w:tc>
        <w:tc>
          <w:tcPr>
            <w:tcW w:w="2268" w:type="dxa"/>
            <w:shd w:val="clear" w:color="auto" w:fill="00B050"/>
          </w:tcPr>
          <w:p w14:paraId="49E9BE3B" w14:textId="0AE6E178" w:rsidR="00837DA8" w:rsidRDefault="004A0856" w:rsidP="00837DA8">
            <w:pPr>
              <w:pStyle w:val="Default"/>
              <w:rPr>
                <w:rFonts w:asciiTheme="minorHAnsi" w:hAnsiTheme="minorHAnsi"/>
                <w:sz w:val="22"/>
                <w:szCs w:val="22"/>
              </w:rPr>
            </w:pPr>
            <w:r>
              <w:rPr>
                <w:rFonts w:asciiTheme="minorHAnsi" w:hAnsiTheme="minorHAnsi"/>
                <w:sz w:val="22"/>
                <w:szCs w:val="22"/>
              </w:rPr>
              <w:t>Completed</w:t>
            </w:r>
          </w:p>
          <w:p w14:paraId="16CDE86C" w14:textId="45E3A97B" w:rsidR="00910670" w:rsidRPr="00EE29DD" w:rsidRDefault="00910670" w:rsidP="00837DA8">
            <w:pPr>
              <w:pStyle w:val="Default"/>
              <w:rPr>
                <w:rFonts w:asciiTheme="minorHAnsi" w:hAnsiTheme="minorHAnsi"/>
                <w:sz w:val="22"/>
                <w:szCs w:val="22"/>
              </w:rPr>
            </w:pPr>
          </w:p>
        </w:tc>
      </w:tr>
      <w:tr w:rsidR="007D3D7F" w:rsidRPr="00EE29DD" w14:paraId="7E05D9E4" w14:textId="77777777" w:rsidTr="007D3D7F">
        <w:trPr>
          <w:trHeight w:val="167"/>
        </w:trPr>
        <w:tc>
          <w:tcPr>
            <w:tcW w:w="6057" w:type="dxa"/>
            <w:gridSpan w:val="3"/>
            <w:shd w:val="clear" w:color="auto" w:fill="D9D9D9" w:themeFill="background1" w:themeFillShade="D9"/>
          </w:tcPr>
          <w:p w14:paraId="43D76643" w14:textId="77777777" w:rsidR="007D3D7F" w:rsidRPr="00EE29DD" w:rsidRDefault="007D3D7F">
            <w:pPr>
              <w:pStyle w:val="Default"/>
              <w:rPr>
                <w:rFonts w:asciiTheme="minorHAnsi" w:hAnsiTheme="minorHAnsi"/>
                <w:sz w:val="22"/>
                <w:szCs w:val="22"/>
              </w:rPr>
            </w:pPr>
            <w:r w:rsidRPr="00EE29DD">
              <w:rPr>
                <w:rFonts w:asciiTheme="minorHAnsi" w:hAnsiTheme="minorHAnsi"/>
                <w:b/>
                <w:bCs/>
                <w:i/>
                <w:iCs/>
                <w:sz w:val="22"/>
                <w:szCs w:val="22"/>
              </w:rPr>
              <w:t xml:space="preserve">Code of Conduct </w:t>
            </w:r>
          </w:p>
        </w:tc>
        <w:tc>
          <w:tcPr>
            <w:tcW w:w="6379" w:type="dxa"/>
            <w:shd w:val="clear" w:color="auto" w:fill="D9D9D9" w:themeFill="background1" w:themeFillShade="D9"/>
          </w:tcPr>
          <w:p w14:paraId="397AE957" w14:textId="77777777" w:rsidR="007D3D7F" w:rsidRPr="00EE29DD" w:rsidRDefault="007D3D7F">
            <w:pPr>
              <w:pStyle w:val="Default"/>
              <w:rPr>
                <w:rFonts w:asciiTheme="minorHAnsi" w:hAnsiTheme="minorHAnsi"/>
                <w:b/>
                <w:bCs/>
                <w:i/>
                <w:iCs/>
                <w:sz w:val="22"/>
                <w:szCs w:val="22"/>
              </w:rPr>
            </w:pPr>
          </w:p>
        </w:tc>
        <w:tc>
          <w:tcPr>
            <w:tcW w:w="2268" w:type="dxa"/>
            <w:shd w:val="clear" w:color="auto" w:fill="D9D9D9" w:themeFill="background1" w:themeFillShade="D9"/>
          </w:tcPr>
          <w:p w14:paraId="3B566FA5" w14:textId="77777777" w:rsidR="007D3D7F" w:rsidRPr="00EE29DD" w:rsidRDefault="007D3D7F">
            <w:pPr>
              <w:pStyle w:val="Default"/>
              <w:rPr>
                <w:rFonts w:asciiTheme="minorHAnsi" w:hAnsiTheme="minorHAnsi"/>
                <w:b/>
                <w:bCs/>
                <w:i/>
                <w:iCs/>
                <w:sz w:val="22"/>
                <w:szCs w:val="22"/>
              </w:rPr>
            </w:pPr>
          </w:p>
        </w:tc>
      </w:tr>
      <w:tr w:rsidR="007D3D7F" w:rsidRPr="00EE29DD" w14:paraId="10E82ADB" w14:textId="77777777" w:rsidTr="00590BA9">
        <w:trPr>
          <w:trHeight w:val="439"/>
        </w:trPr>
        <w:tc>
          <w:tcPr>
            <w:tcW w:w="670" w:type="dxa"/>
          </w:tcPr>
          <w:p w14:paraId="4184EE93"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Pr>
          <w:p w14:paraId="23C142DD"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Have a code of conduct which all Board Members and LEP Officials sign up to. </w:t>
            </w:r>
          </w:p>
        </w:tc>
        <w:tc>
          <w:tcPr>
            <w:tcW w:w="1276" w:type="dxa"/>
          </w:tcPr>
          <w:p w14:paraId="482EDA5F"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55-57 </w:t>
            </w:r>
          </w:p>
          <w:p w14:paraId="487C504B"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83 - 85 </w:t>
            </w:r>
          </w:p>
        </w:tc>
        <w:tc>
          <w:tcPr>
            <w:tcW w:w="6379" w:type="dxa"/>
            <w:shd w:val="clear" w:color="auto" w:fill="auto"/>
          </w:tcPr>
          <w:p w14:paraId="642128A8" w14:textId="5C5ADEE5" w:rsidR="007D3D7F" w:rsidRPr="00EE29DD" w:rsidRDefault="00590BA9">
            <w:pPr>
              <w:pStyle w:val="Default"/>
              <w:rPr>
                <w:rFonts w:asciiTheme="minorHAnsi" w:hAnsiTheme="minorHAnsi"/>
                <w:sz w:val="22"/>
                <w:szCs w:val="22"/>
              </w:rPr>
            </w:pPr>
            <w:r>
              <w:rPr>
                <w:rFonts w:asciiTheme="minorHAnsi" w:hAnsiTheme="minorHAnsi"/>
                <w:sz w:val="22"/>
                <w:szCs w:val="22"/>
              </w:rPr>
              <w:t>There</w:t>
            </w:r>
            <w:r w:rsidR="007D3D7F" w:rsidRPr="00EE29DD">
              <w:rPr>
                <w:rFonts w:asciiTheme="minorHAnsi" w:hAnsiTheme="minorHAnsi"/>
                <w:sz w:val="22"/>
                <w:szCs w:val="22"/>
              </w:rPr>
              <w:t xml:space="preserve"> is a Code of Conduct and all Board Members and LEP Officials are asked to sign up to it.  Should ensure this is reviewed and keep a record.  Also all LEP officers are automatically signe</w:t>
            </w:r>
            <w:r w:rsidR="008F1154">
              <w:rPr>
                <w:rFonts w:asciiTheme="minorHAnsi" w:hAnsiTheme="minorHAnsi"/>
                <w:sz w:val="22"/>
                <w:szCs w:val="22"/>
              </w:rPr>
              <w:t>d up to the LCC Code of Conduct as employees of the Accountable Body.</w:t>
            </w:r>
          </w:p>
        </w:tc>
        <w:tc>
          <w:tcPr>
            <w:tcW w:w="2268" w:type="dxa"/>
            <w:shd w:val="clear" w:color="auto" w:fill="00B050"/>
          </w:tcPr>
          <w:p w14:paraId="6721A5F2" w14:textId="2A11A0B7" w:rsidR="007D3D7F" w:rsidRPr="00EE29DD" w:rsidRDefault="00590BA9">
            <w:pPr>
              <w:pStyle w:val="Default"/>
              <w:rPr>
                <w:rFonts w:asciiTheme="minorHAnsi" w:hAnsiTheme="minorHAnsi"/>
                <w:sz w:val="22"/>
                <w:szCs w:val="22"/>
              </w:rPr>
            </w:pPr>
            <w:r>
              <w:rPr>
                <w:rFonts w:asciiTheme="minorHAnsi" w:hAnsiTheme="minorHAnsi"/>
                <w:sz w:val="22"/>
                <w:szCs w:val="22"/>
              </w:rPr>
              <w:t>Completed</w:t>
            </w:r>
          </w:p>
        </w:tc>
      </w:tr>
      <w:tr w:rsidR="007D3D7F" w:rsidRPr="00EE29DD" w14:paraId="51F37CA3" w14:textId="77777777" w:rsidTr="007D3D7F">
        <w:trPr>
          <w:trHeight w:val="167"/>
        </w:trPr>
        <w:tc>
          <w:tcPr>
            <w:tcW w:w="6057" w:type="dxa"/>
            <w:gridSpan w:val="3"/>
            <w:shd w:val="clear" w:color="auto" w:fill="D9D9D9" w:themeFill="background1" w:themeFillShade="D9"/>
          </w:tcPr>
          <w:p w14:paraId="35C0C34A" w14:textId="77777777" w:rsidR="007D3D7F" w:rsidRPr="00EE29DD" w:rsidRDefault="007D3D7F">
            <w:pPr>
              <w:pStyle w:val="Default"/>
              <w:rPr>
                <w:rFonts w:asciiTheme="minorHAnsi" w:hAnsiTheme="minorHAnsi"/>
                <w:sz w:val="22"/>
                <w:szCs w:val="22"/>
              </w:rPr>
            </w:pPr>
            <w:r w:rsidRPr="00EE29DD">
              <w:rPr>
                <w:rFonts w:asciiTheme="minorHAnsi" w:hAnsiTheme="minorHAnsi"/>
                <w:b/>
                <w:bCs/>
                <w:i/>
                <w:iCs/>
                <w:sz w:val="22"/>
                <w:szCs w:val="22"/>
              </w:rPr>
              <w:t xml:space="preserve">Conflicts of Interest </w:t>
            </w:r>
          </w:p>
        </w:tc>
        <w:tc>
          <w:tcPr>
            <w:tcW w:w="6379" w:type="dxa"/>
            <w:shd w:val="clear" w:color="auto" w:fill="D9D9D9" w:themeFill="background1" w:themeFillShade="D9"/>
          </w:tcPr>
          <w:p w14:paraId="3F10BC68" w14:textId="77777777" w:rsidR="007D3D7F" w:rsidRPr="00EE29DD" w:rsidRDefault="007D3D7F">
            <w:pPr>
              <w:pStyle w:val="Default"/>
              <w:rPr>
                <w:rFonts w:asciiTheme="minorHAnsi" w:hAnsiTheme="minorHAnsi"/>
                <w:b/>
                <w:bCs/>
                <w:i/>
                <w:iCs/>
                <w:sz w:val="22"/>
                <w:szCs w:val="22"/>
              </w:rPr>
            </w:pPr>
          </w:p>
        </w:tc>
        <w:tc>
          <w:tcPr>
            <w:tcW w:w="2268" w:type="dxa"/>
            <w:shd w:val="clear" w:color="auto" w:fill="D9D9D9" w:themeFill="background1" w:themeFillShade="D9"/>
          </w:tcPr>
          <w:p w14:paraId="0018C969" w14:textId="77777777" w:rsidR="007D3D7F" w:rsidRPr="00EE29DD" w:rsidRDefault="007D3D7F">
            <w:pPr>
              <w:pStyle w:val="Default"/>
              <w:rPr>
                <w:rFonts w:asciiTheme="minorHAnsi" w:hAnsiTheme="minorHAnsi"/>
                <w:b/>
                <w:bCs/>
                <w:i/>
                <w:iCs/>
                <w:sz w:val="22"/>
                <w:szCs w:val="22"/>
              </w:rPr>
            </w:pPr>
          </w:p>
        </w:tc>
      </w:tr>
      <w:tr w:rsidR="007D3D7F" w:rsidRPr="00EE29DD" w14:paraId="10484B11" w14:textId="77777777" w:rsidTr="00590BA9">
        <w:trPr>
          <w:trHeight w:val="578"/>
        </w:trPr>
        <w:tc>
          <w:tcPr>
            <w:tcW w:w="670" w:type="dxa"/>
          </w:tcPr>
          <w:p w14:paraId="05015B9A"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Pr>
          <w:p w14:paraId="2023D0A7"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Set out how the LEP manages conflict of interest, including having a conflict of interest policy. </w:t>
            </w:r>
          </w:p>
        </w:tc>
        <w:tc>
          <w:tcPr>
            <w:tcW w:w="1276" w:type="dxa"/>
          </w:tcPr>
          <w:p w14:paraId="190868DE"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65.k </w:t>
            </w:r>
          </w:p>
          <w:p w14:paraId="72ABCA16"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86 - 92 </w:t>
            </w:r>
          </w:p>
        </w:tc>
        <w:tc>
          <w:tcPr>
            <w:tcW w:w="6379" w:type="dxa"/>
            <w:shd w:val="clear" w:color="auto" w:fill="auto"/>
          </w:tcPr>
          <w:p w14:paraId="4374AC19" w14:textId="3B4C008D"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There is a conflict of </w:t>
            </w:r>
            <w:proofErr w:type="gramStart"/>
            <w:r w:rsidRPr="00EE29DD">
              <w:rPr>
                <w:rFonts w:asciiTheme="minorHAnsi" w:hAnsiTheme="minorHAnsi"/>
                <w:sz w:val="22"/>
                <w:szCs w:val="22"/>
              </w:rPr>
              <w:t>interests</w:t>
            </w:r>
            <w:proofErr w:type="gramEnd"/>
            <w:r w:rsidRPr="00EE29DD">
              <w:rPr>
                <w:rFonts w:asciiTheme="minorHAnsi" w:hAnsiTheme="minorHAnsi"/>
                <w:sz w:val="22"/>
                <w:szCs w:val="22"/>
              </w:rPr>
              <w:t xml:space="preserve"> policy </w:t>
            </w:r>
            <w:r w:rsidR="00590BA9">
              <w:rPr>
                <w:rFonts w:asciiTheme="minorHAnsi" w:hAnsiTheme="minorHAnsi"/>
                <w:sz w:val="22"/>
                <w:szCs w:val="22"/>
              </w:rPr>
              <w:t>set out at Annex 7 in the Assurance Framework.</w:t>
            </w:r>
          </w:p>
          <w:p w14:paraId="6DFB0988" w14:textId="77777777" w:rsidR="007D3D7F" w:rsidRPr="00EE29DD" w:rsidRDefault="007D3D7F">
            <w:pPr>
              <w:pStyle w:val="Default"/>
              <w:rPr>
                <w:rFonts w:asciiTheme="minorHAnsi" w:hAnsiTheme="minorHAnsi"/>
                <w:sz w:val="22"/>
                <w:szCs w:val="22"/>
              </w:rPr>
            </w:pPr>
          </w:p>
          <w:p w14:paraId="52A98710" w14:textId="77777777" w:rsidR="007D3D7F" w:rsidRPr="00EE29DD" w:rsidRDefault="007D3D7F">
            <w:pPr>
              <w:pStyle w:val="Default"/>
              <w:rPr>
                <w:rFonts w:asciiTheme="minorHAnsi" w:hAnsiTheme="minorHAnsi"/>
                <w:sz w:val="22"/>
                <w:szCs w:val="22"/>
              </w:rPr>
            </w:pPr>
          </w:p>
          <w:p w14:paraId="4CAF56F0" w14:textId="77777777" w:rsidR="007D3D7F" w:rsidRPr="00EE29DD" w:rsidRDefault="007D3D7F">
            <w:pPr>
              <w:pStyle w:val="Default"/>
              <w:rPr>
                <w:rFonts w:asciiTheme="minorHAnsi" w:hAnsiTheme="minorHAnsi"/>
                <w:sz w:val="22"/>
                <w:szCs w:val="22"/>
              </w:rPr>
            </w:pPr>
          </w:p>
        </w:tc>
        <w:tc>
          <w:tcPr>
            <w:tcW w:w="2268" w:type="dxa"/>
            <w:shd w:val="clear" w:color="auto" w:fill="00B050"/>
          </w:tcPr>
          <w:p w14:paraId="7DA72520" w14:textId="2DE214A4" w:rsidR="007D3D7F" w:rsidRPr="00EE29DD" w:rsidRDefault="00590BA9">
            <w:pPr>
              <w:pStyle w:val="Default"/>
              <w:rPr>
                <w:rFonts w:asciiTheme="minorHAnsi" w:hAnsiTheme="minorHAnsi"/>
                <w:sz w:val="22"/>
                <w:szCs w:val="22"/>
              </w:rPr>
            </w:pPr>
            <w:r>
              <w:rPr>
                <w:rFonts w:asciiTheme="minorHAnsi" w:hAnsiTheme="minorHAnsi"/>
                <w:sz w:val="22"/>
                <w:szCs w:val="22"/>
              </w:rPr>
              <w:t>Completed</w:t>
            </w:r>
          </w:p>
        </w:tc>
      </w:tr>
      <w:tr w:rsidR="007D3D7F" w:rsidRPr="00EE29DD" w14:paraId="4EF36C16" w14:textId="77777777" w:rsidTr="007D3D7F">
        <w:trPr>
          <w:trHeight w:val="167"/>
        </w:trPr>
        <w:tc>
          <w:tcPr>
            <w:tcW w:w="6057" w:type="dxa"/>
            <w:gridSpan w:val="3"/>
            <w:shd w:val="clear" w:color="auto" w:fill="D9D9D9" w:themeFill="background1" w:themeFillShade="D9"/>
          </w:tcPr>
          <w:p w14:paraId="40748A31" w14:textId="77777777" w:rsidR="007D3D7F" w:rsidRPr="00EE29DD" w:rsidRDefault="007D3D7F">
            <w:pPr>
              <w:pStyle w:val="Default"/>
              <w:rPr>
                <w:rFonts w:asciiTheme="minorHAnsi" w:hAnsiTheme="minorHAnsi"/>
                <w:sz w:val="22"/>
                <w:szCs w:val="22"/>
              </w:rPr>
            </w:pPr>
            <w:r w:rsidRPr="00EE29DD">
              <w:rPr>
                <w:rFonts w:asciiTheme="minorHAnsi" w:hAnsiTheme="minorHAnsi"/>
                <w:b/>
                <w:bCs/>
                <w:i/>
                <w:iCs/>
                <w:sz w:val="22"/>
                <w:szCs w:val="22"/>
              </w:rPr>
              <w:t xml:space="preserve">Complaints for Third Parties and the Public </w:t>
            </w:r>
          </w:p>
        </w:tc>
        <w:tc>
          <w:tcPr>
            <w:tcW w:w="6379" w:type="dxa"/>
            <w:shd w:val="clear" w:color="auto" w:fill="D9D9D9" w:themeFill="background1" w:themeFillShade="D9"/>
          </w:tcPr>
          <w:p w14:paraId="51E64A6C" w14:textId="77777777" w:rsidR="007D3D7F" w:rsidRPr="00EE29DD" w:rsidRDefault="007D3D7F">
            <w:pPr>
              <w:pStyle w:val="Default"/>
              <w:rPr>
                <w:rFonts w:asciiTheme="minorHAnsi" w:hAnsiTheme="minorHAnsi"/>
                <w:b/>
                <w:bCs/>
                <w:i/>
                <w:iCs/>
                <w:sz w:val="22"/>
                <w:szCs w:val="22"/>
              </w:rPr>
            </w:pPr>
          </w:p>
        </w:tc>
        <w:tc>
          <w:tcPr>
            <w:tcW w:w="2268" w:type="dxa"/>
            <w:shd w:val="clear" w:color="auto" w:fill="D9D9D9" w:themeFill="background1" w:themeFillShade="D9"/>
          </w:tcPr>
          <w:p w14:paraId="0AC1FC29" w14:textId="77777777" w:rsidR="007D3D7F" w:rsidRPr="00EE29DD" w:rsidRDefault="007D3D7F">
            <w:pPr>
              <w:pStyle w:val="Default"/>
              <w:rPr>
                <w:rFonts w:asciiTheme="minorHAnsi" w:hAnsiTheme="minorHAnsi"/>
                <w:b/>
                <w:bCs/>
                <w:i/>
                <w:iCs/>
                <w:sz w:val="22"/>
                <w:szCs w:val="22"/>
              </w:rPr>
            </w:pPr>
          </w:p>
        </w:tc>
      </w:tr>
      <w:tr w:rsidR="007D3D7F" w:rsidRPr="00EE29DD" w14:paraId="09AF4D48" w14:textId="77777777" w:rsidTr="00590BA9">
        <w:trPr>
          <w:trHeight w:val="439"/>
        </w:trPr>
        <w:tc>
          <w:tcPr>
            <w:tcW w:w="670" w:type="dxa"/>
          </w:tcPr>
          <w:p w14:paraId="6B8674DC"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Pr>
          <w:p w14:paraId="203E1934"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Set out the LEPs overarching approach to dealing with complaints and whistleblowing. </w:t>
            </w:r>
          </w:p>
        </w:tc>
        <w:tc>
          <w:tcPr>
            <w:tcW w:w="1276" w:type="dxa"/>
          </w:tcPr>
          <w:p w14:paraId="0959AE58"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65.n </w:t>
            </w:r>
          </w:p>
          <w:p w14:paraId="50822043"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97-101 </w:t>
            </w:r>
          </w:p>
        </w:tc>
        <w:tc>
          <w:tcPr>
            <w:tcW w:w="6379" w:type="dxa"/>
            <w:shd w:val="clear" w:color="auto" w:fill="auto"/>
          </w:tcPr>
          <w:p w14:paraId="2B1C9052" w14:textId="53F6094E" w:rsidR="007D3D7F" w:rsidRPr="00EE29DD" w:rsidRDefault="00590BA9" w:rsidP="00590BA9">
            <w:pPr>
              <w:pStyle w:val="Default"/>
              <w:rPr>
                <w:rFonts w:asciiTheme="minorHAnsi" w:hAnsiTheme="minorHAnsi"/>
                <w:sz w:val="22"/>
                <w:szCs w:val="22"/>
              </w:rPr>
            </w:pPr>
            <w:r>
              <w:rPr>
                <w:rFonts w:asciiTheme="minorHAnsi" w:hAnsiTheme="minorHAnsi"/>
                <w:sz w:val="22"/>
                <w:szCs w:val="22"/>
              </w:rPr>
              <w:t>There</w:t>
            </w:r>
            <w:r w:rsidR="007D3D7F" w:rsidRPr="00EE29DD">
              <w:rPr>
                <w:rFonts w:asciiTheme="minorHAnsi" w:hAnsiTheme="minorHAnsi"/>
                <w:sz w:val="22"/>
                <w:szCs w:val="22"/>
              </w:rPr>
              <w:t xml:space="preserve"> is a complaints and whistleblowing </w:t>
            </w:r>
            <w:proofErr w:type="gramStart"/>
            <w:r w:rsidR="007D3D7F" w:rsidRPr="00EE29DD">
              <w:rPr>
                <w:rFonts w:asciiTheme="minorHAnsi" w:hAnsiTheme="minorHAnsi"/>
                <w:sz w:val="22"/>
                <w:szCs w:val="22"/>
              </w:rPr>
              <w:t xml:space="preserve">policy </w:t>
            </w:r>
            <w:r>
              <w:rPr>
                <w:rFonts w:asciiTheme="minorHAnsi" w:hAnsiTheme="minorHAnsi"/>
                <w:sz w:val="22"/>
                <w:szCs w:val="22"/>
              </w:rPr>
              <w:t xml:space="preserve"> set</w:t>
            </w:r>
            <w:proofErr w:type="gramEnd"/>
            <w:r>
              <w:rPr>
                <w:rFonts w:asciiTheme="minorHAnsi" w:hAnsiTheme="minorHAnsi"/>
                <w:sz w:val="22"/>
                <w:szCs w:val="22"/>
              </w:rPr>
              <w:t xml:space="preserve"> out at annexes 10 and 11 in the Assurance Framework and published separately on the LEP website.</w:t>
            </w:r>
          </w:p>
        </w:tc>
        <w:tc>
          <w:tcPr>
            <w:tcW w:w="2268" w:type="dxa"/>
            <w:shd w:val="clear" w:color="auto" w:fill="00B050"/>
          </w:tcPr>
          <w:p w14:paraId="01D95570" w14:textId="2071D219" w:rsidR="007D3D7F" w:rsidRPr="00EE29DD" w:rsidRDefault="00590BA9">
            <w:pPr>
              <w:pStyle w:val="Default"/>
              <w:rPr>
                <w:rFonts w:asciiTheme="minorHAnsi" w:hAnsiTheme="minorHAnsi"/>
                <w:sz w:val="22"/>
                <w:szCs w:val="22"/>
              </w:rPr>
            </w:pPr>
            <w:r>
              <w:rPr>
                <w:rFonts w:asciiTheme="minorHAnsi" w:hAnsiTheme="minorHAnsi"/>
                <w:sz w:val="22"/>
                <w:szCs w:val="22"/>
              </w:rPr>
              <w:t>Completed</w:t>
            </w:r>
            <w:r w:rsidR="00910670">
              <w:rPr>
                <w:rFonts w:asciiTheme="minorHAnsi" w:hAnsiTheme="minorHAnsi"/>
                <w:sz w:val="22"/>
                <w:szCs w:val="22"/>
              </w:rPr>
              <w:t xml:space="preserve"> </w:t>
            </w:r>
          </w:p>
        </w:tc>
      </w:tr>
      <w:tr w:rsidR="007D3D7F" w:rsidRPr="00EE29DD" w14:paraId="369CA11E" w14:textId="77777777" w:rsidTr="00590BA9">
        <w:trPr>
          <w:trHeight w:val="163"/>
        </w:trPr>
        <w:tc>
          <w:tcPr>
            <w:tcW w:w="670" w:type="dxa"/>
          </w:tcPr>
          <w:p w14:paraId="2534815A"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Pr>
          <w:p w14:paraId="6A531B05"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Have a Complaints Policy. </w:t>
            </w:r>
          </w:p>
        </w:tc>
        <w:tc>
          <w:tcPr>
            <w:tcW w:w="1276" w:type="dxa"/>
          </w:tcPr>
          <w:p w14:paraId="11408EC2"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93-96 </w:t>
            </w:r>
          </w:p>
        </w:tc>
        <w:tc>
          <w:tcPr>
            <w:tcW w:w="6379" w:type="dxa"/>
            <w:shd w:val="clear" w:color="auto" w:fill="auto"/>
          </w:tcPr>
          <w:p w14:paraId="74B174E7" w14:textId="20CFD925" w:rsidR="007D3D7F" w:rsidRPr="00EE29DD" w:rsidRDefault="00590BA9">
            <w:pPr>
              <w:pStyle w:val="Default"/>
              <w:rPr>
                <w:rFonts w:asciiTheme="minorHAnsi" w:hAnsiTheme="minorHAnsi"/>
                <w:sz w:val="22"/>
                <w:szCs w:val="22"/>
              </w:rPr>
            </w:pPr>
            <w:r>
              <w:rPr>
                <w:rFonts w:asciiTheme="minorHAnsi" w:hAnsiTheme="minorHAnsi"/>
                <w:sz w:val="22"/>
                <w:szCs w:val="22"/>
              </w:rPr>
              <w:t>The Complaints policy is set out at Annex 10 in the Assurance Framework and set out on the LEP website.</w:t>
            </w:r>
          </w:p>
        </w:tc>
        <w:tc>
          <w:tcPr>
            <w:tcW w:w="2268" w:type="dxa"/>
            <w:shd w:val="clear" w:color="auto" w:fill="00B050"/>
          </w:tcPr>
          <w:p w14:paraId="56DEA63F" w14:textId="431A73AA" w:rsidR="007D3D7F" w:rsidRPr="00EE29DD" w:rsidRDefault="00590BA9">
            <w:pPr>
              <w:pStyle w:val="Default"/>
              <w:rPr>
                <w:rFonts w:asciiTheme="minorHAnsi" w:hAnsiTheme="minorHAnsi"/>
                <w:sz w:val="22"/>
                <w:szCs w:val="22"/>
              </w:rPr>
            </w:pPr>
            <w:r>
              <w:rPr>
                <w:rFonts w:asciiTheme="minorHAnsi" w:hAnsiTheme="minorHAnsi"/>
                <w:sz w:val="22"/>
                <w:szCs w:val="22"/>
              </w:rPr>
              <w:t>Completed</w:t>
            </w:r>
          </w:p>
        </w:tc>
      </w:tr>
      <w:tr w:rsidR="007D3D7F" w:rsidRPr="00EE29DD" w14:paraId="26EB23B7" w14:textId="77777777" w:rsidTr="00590BA9">
        <w:trPr>
          <w:trHeight w:val="300"/>
        </w:trPr>
        <w:tc>
          <w:tcPr>
            <w:tcW w:w="670" w:type="dxa"/>
          </w:tcPr>
          <w:p w14:paraId="31DDDAC2"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Pr>
          <w:p w14:paraId="271E1CAB"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Set out the confidential reporting arrangements. </w:t>
            </w:r>
          </w:p>
        </w:tc>
        <w:tc>
          <w:tcPr>
            <w:tcW w:w="1276" w:type="dxa"/>
          </w:tcPr>
          <w:p w14:paraId="493E9DF1"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94 </w:t>
            </w:r>
          </w:p>
        </w:tc>
        <w:tc>
          <w:tcPr>
            <w:tcW w:w="6379" w:type="dxa"/>
            <w:shd w:val="clear" w:color="auto" w:fill="auto"/>
          </w:tcPr>
          <w:p w14:paraId="023E0DE2" w14:textId="2C077184" w:rsidR="007D3D7F" w:rsidRPr="00EE29DD" w:rsidRDefault="00590BA9">
            <w:pPr>
              <w:pStyle w:val="Default"/>
              <w:rPr>
                <w:rFonts w:asciiTheme="minorHAnsi" w:hAnsiTheme="minorHAnsi"/>
                <w:sz w:val="22"/>
                <w:szCs w:val="22"/>
              </w:rPr>
            </w:pPr>
            <w:r>
              <w:rPr>
                <w:rFonts w:asciiTheme="minorHAnsi" w:hAnsiTheme="minorHAnsi"/>
                <w:sz w:val="22"/>
                <w:szCs w:val="22"/>
              </w:rPr>
              <w:t>This is set out in the confidential reporting of complaints policy set out at Annex 10 in the Assurance Framework.</w:t>
            </w:r>
          </w:p>
        </w:tc>
        <w:tc>
          <w:tcPr>
            <w:tcW w:w="2268" w:type="dxa"/>
            <w:shd w:val="clear" w:color="auto" w:fill="00B050"/>
          </w:tcPr>
          <w:p w14:paraId="21A736B9" w14:textId="289BA82F" w:rsidR="007D3D7F" w:rsidRPr="00EE29DD" w:rsidRDefault="00590BA9">
            <w:pPr>
              <w:pStyle w:val="Default"/>
              <w:rPr>
                <w:rFonts w:asciiTheme="minorHAnsi" w:hAnsiTheme="minorHAnsi"/>
                <w:sz w:val="22"/>
                <w:szCs w:val="22"/>
              </w:rPr>
            </w:pPr>
            <w:r>
              <w:rPr>
                <w:rFonts w:asciiTheme="minorHAnsi" w:hAnsiTheme="minorHAnsi"/>
                <w:sz w:val="22"/>
                <w:szCs w:val="22"/>
              </w:rPr>
              <w:t>Completed</w:t>
            </w:r>
            <w:r w:rsidR="00910670">
              <w:rPr>
                <w:rFonts w:asciiTheme="minorHAnsi" w:hAnsiTheme="minorHAnsi"/>
                <w:sz w:val="22"/>
                <w:szCs w:val="22"/>
              </w:rPr>
              <w:t xml:space="preserve"> </w:t>
            </w:r>
          </w:p>
        </w:tc>
      </w:tr>
      <w:tr w:rsidR="007D3D7F" w:rsidRPr="00EE29DD" w14:paraId="27419C11" w14:textId="77777777" w:rsidTr="007D3D7F">
        <w:trPr>
          <w:trHeight w:val="167"/>
        </w:trPr>
        <w:tc>
          <w:tcPr>
            <w:tcW w:w="6057" w:type="dxa"/>
            <w:gridSpan w:val="3"/>
            <w:shd w:val="clear" w:color="auto" w:fill="D9D9D9" w:themeFill="background1" w:themeFillShade="D9"/>
          </w:tcPr>
          <w:p w14:paraId="25C5D90E" w14:textId="77777777" w:rsidR="007D3D7F" w:rsidRPr="00EE29DD" w:rsidRDefault="007D3D7F">
            <w:pPr>
              <w:pStyle w:val="Default"/>
              <w:rPr>
                <w:rFonts w:asciiTheme="minorHAnsi" w:hAnsiTheme="minorHAnsi"/>
                <w:sz w:val="22"/>
                <w:szCs w:val="22"/>
              </w:rPr>
            </w:pPr>
            <w:r w:rsidRPr="00EE29DD">
              <w:rPr>
                <w:rFonts w:asciiTheme="minorHAnsi" w:hAnsiTheme="minorHAnsi"/>
                <w:b/>
                <w:bCs/>
                <w:i/>
                <w:iCs/>
                <w:sz w:val="22"/>
                <w:szCs w:val="22"/>
              </w:rPr>
              <w:t xml:space="preserve">Whistleblowing Policy </w:t>
            </w:r>
          </w:p>
        </w:tc>
        <w:tc>
          <w:tcPr>
            <w:tcW w:w="6379" w:type="dxa"/>
            <w:shd w:val="clear" w:color="auto" w:fill="D9D9D9" w:themeFill="background1" w:themeFillShade="D9"/>
          </w:tcPr>
          <w:p w14:paraId="3224C30E" w14:textId="77777777" w:rsidR="007D3D7F" w:rsidRPr="00EE29DD" w:rsidRDefault="007D3D7F">
            <w:pPr>
              <w:pStyle w:val="Default"/>
              <w:rPr>
                <w:rFonts w:asciiTheme="minorHAnsi" w:hAnsiTheme="minorHAnsi"/>
                <w:b/>
                <w:bCs/>
                <w:i/>
                <w:iCs/>
                <w:sz w:val="22"/>
                <w:szCs w:val="22"/>
              </w:rPr>
            </w:pPr>
          </w:p>
        </w:tc>
        <w:tc>
          <w:tcPr>
            <w:tcW w:w="2268" w:type="dxa"/>
            <w:shd w:val="clear" w:color="auto" w:fill="D9D9D9" w:themeFill="background1" w:themeFillShade="D9"/>
          </w:tcPr>
          <w:p w14:paraId="475BC92D" w14:textId="77777777" w:rsidR="007D3D7F" w:rsidRPr="00EE29DD" w:rsidRDefault="007D3D7F">
            <w:pPr>
              <w:pStyle w:val="Default"/>
              <w:rPr>
                <w:rFonts w:asciiTheme="minorHAnsi" w:hAnsiTheme="minorHAnsi"/>
                <w:b/>
                <w:bCs/>
                <w:i/>
                <w:iCs/>
                <w:sz w:val="22"/>
                <w:szCs w:val="22"/>
              </w:rPr>
            </w:pPr>
          </w:p>
        </w:tc>
      </w:tr>
      <w:tr w:rsidR="007D3D7F" w:rsidRPr="00EE29DD" w14:paraId="04AB1FB2" w14:textId="77777777" w:rsidTr="00590BA9">
        <w:trPr>
          <w:trHeight w:val="163"/>
        </w:trPr>
        <w:tc>
          <w:tcPr>
            <w:tcW w:w="670" w:type="dxa"/>
          </w:tcPr>
          <w:p w14:paraId="1B0CEE0D"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Pr>
          <w:p w14:paraId="5A153333"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Have a Whistleblowing Policy. </w:t>
            </w:r>
          </w:p>
        </w:tc>
        <w:tc>
          <w:tcPr>
            <w:tcW w:w="1276" w:type="dxa"/>
          </w:tcPr>
          <w:p w14:paraId="7A5A1A7E"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97-101 </w:t>
            </w:r>
          </w:p>
        </w:tc>
        <w:tc>
          <w:tcPr>
            <w:tcW w:w="6379" w:type="dxa"/>
            <w:shd w:val="clear" w:color="auto" w:fill="auto"/>
          </w:tcPr>
          <w:p w14:paraId="6DB75459" w14:textId="6757CB0D" w:rsidR="007D3D7F" w:rsidRPr="00EE29DD" w:rsidRDefault="00590BA9">
            <w:pPr>
              <w:pStyle w:val="Default"/>
              <w:rPr>
                <w:rFonts w:asciiTheme="minorHAnsi" w:hAnsiTheme="minorHAnsi"/>
                <w:sz w:val="22"/>
                <w:szCs w:val="22"/>
              </w:rPr>
            </w:pPr>
            <w:r>
              <w:rPr>
                <w:rFonts w:asciiTheme="minorHAnsi" w:hAnsiTheme="minorHAnsi"/>
                <w:sz w:val="22"/>
                <w:szCs w:val="22"/>
              </w:rPr>
              <w:t>This is set out at Annex 11 in the Assurance Framework.</w:t>
            </w:r>
          </w:p>
        </w:tc>
        <w:tc>
          <w:tcPr>
            <w:tcW w:w="2268" w:type="dxa"/>
            <w:shd w:val="clear" w:color="auto" w:fill="00B050"/>
          </w:tcPr>
          <w:p w14:paraId="2D2BCED9" w14:textId="0C52BC95" w:rsidR="007D3D7F" w:rsidRPr="00EE29DD" w:rsidRDefault="00590BA9">
            <w:pPr>
              <w:pStyle w:val="Default"/>
              <w:rPr>
                <w:rFonts w:asciiTheme="minorHAnsi" w:hAnsiTheme="minorHAnsi"/>
                <w:sz w:val="22"/>
                <w:szCs w:val="22"/>
              </w:rPr>
            </w:pPr>
            <w:r>
              <w:rPr>
                <w:rFonts w:asciiTheme="minorHAnsi" w:hAnsiTheme="minorHAnsi"/>
                <w:sz w:val="22"/>
                <w:szCs w:val="22"/>
              </w:rPr>
              <w:t>Completed</w:t>
            </w:r>
            <w:r w:rsidR="00910670">
              <w:rPr>
                <w:rFonts w:asciiTheme="minorHAnsi" w:hAnsiTheme="minorHAnsi"/>
                <w:sz w:val="22"/>
                <w:szCs w:val="22"/>
              </w:rPr>
              <w:t xml:space="preserve"> </w:t>
            </w:r>
          </w:p>
        </w:tc>
      </w:tr>
      <w:tr w:rsidR="007D3D7F" w:rsidRPr="00EE29DD" w14:paraId="1DDFF3CE" w14:textId="77777777" w:rsidTr="007D3D7F">
        <w:trPr>
          <w:trHeight w:val="167"/>
        </w:trPr>
        <w:tc>
          <w:tcPr>
            <w:tcW w:w="6057" w:type="dxa"/>
            <w:gridSpan w:val="3"/>
            <w:shd w:val="clear" w:color="auto" w:fill="D9D9D9" w:themeFill="background1" w:themeFillShade="D9"/>
          </w:tcPr>
          <w:p w14:paraId="33EBA05E" w14:textId="77777777" w:rsidR="007D3D7F" w:rsidRPr="00EE29DD" w:rsidRDefault="007D3D7F">
            <w:pPr>
              <w:pStyle w:val="Default"/>
              <w:rPr>
                <w:rFonts w:asciiTheme="minorHAnsi" w:hAnsiTheme="minorHAnsi"/>
                <w:sz w:val="22"/>
                <w:szCs w:val="22"/>
              </w:rPr>
            </w:pPr>
            <w:r w:rsidRPr="00EE29DD">
              <w:rPr>
                <w:rFonts w:asciiTheme="minorHAnsi" w:hAnsiTheme="minorHAnsi"/>
                <w:b/>
                <w:bCs/>
                <w:i/>
                <w:iCs/>
                <w:sz w:val="22"/>
                <w:szCs w:val="22"/>
              </w:rPr>
              <w:t xml:space="preserve">Publication of meeting and agenda items </w:t>
            </w:r>
          </w:p>
        </w:tc>
        <w:tc>
          <w:tcPr>
            <w:tcW w:w="6379" w:type="dxa"/>
            <w:shd w:val="clear" w:color="auto" w:fill="D9D9D9" w:themeFill="background1" w:themeFillShade="D9"/>
          </w:tcPr>
          <w:p w14:paraId="71741288" w14:textId="77777777" w:rsidR="007D3D7F" w:rsidRPr="00EE29DD" w:rsidRDefault="007D3D7F">
            <w:pPr>
              <w:pStyle w:val="Default"/>
              <w:rPr>
                <w:rFonts w:asciiTheme="minorHAnsi" w:hAnsiTheme="minorHAnsi"/>
                <w:b/>
                <w:bCs/>
                <w:i/>
                <w:iCs/>
                <w:sz w:val="22"/>
                <w:szCs w:val="22"/>
              </w:rPr>
            </w:pPr>
          </w:p>
        </w:tc>
        <w:tc>
          <w:tcPr>
            <w:tcW w:w="2268" w:type="dxa"/>
            <w:shd w:val="clear" w:color="auto" w:fill="D9D9D9" w:themeFill="background1" w:themeFillShade="D9"/>
          </w:tcPr>
          <w:p w14:paraId="0CF7EA30" w14:textId="77777777" w:rsidR="007D3D7F" w:rsidRPr="00EE29DD" w:rsidRDefault="007D3D7F">
            <w:pPr>
              <w:pStyle w:val="Default"/>
              <w:rPr>
                <w:rFonts w:asciiTheme="minorHAnsi" w:hAnsiTheme="minorHAnsi"/>
                <w:b/>
                <w:bCs/>
                <w:i/>
                <w:iCs/>
                <w:sz w:val="22"/>
                <w:szCs w:val="22"/>
              </w:rPr>
            </w:pPr>
          </w:p>
        </w:tc>
      </w:tr>
      <w:tr w:rsidR="007D3D7F" w:rsidRPr="00EE29DD" w14:paraId="23D1CFAA" w14:textId="77777777" w:rsidTr="00590BA9">
        <w:trPr>
          <w:trHeight w:val="439"/>
        </w:trPr>
        <w:tc>
          <w:tcPr>
            <w:tcW w:w="670" w:type="dxa"/>
          </w:tcPr>
          <w:p w14:paraId="3398DA70"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Pr>
          <w:p w14:paraId="0A00C1CC"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Commit to the publication of meeting agendas, papers and minutes. </w:t>
            </w:r>
          </w:p>
        </w:tc>
        <w:tc>
          <w:tcPr>
            <w:tcW w:w="1276" w:type="dxa"/>
          </w:tcPr>
          <w:p w14:paraId="5A17710C"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103-104 </w:t>
            </w:r>
          </w:p>
        </w:tc>
        <w:tc>
          <w:tcPr>
            <w:tcW w:w="6379" w:type="dxa"/>
            <w:shd w:val="clear" w:color="auto" w:fill="auto"/>
          </w:tcPr>
          <w:p w14:paraId="5DA32B2F" w14:textId="011B4E75" w:rsidR="007D3D7F" w:rsidRDefault="00590BA9">
            <w:pPr>
              <w:pStyle w:val="Default"/>
              <w:rPr>
                <w:rFonts w:asciiTheme="minorHAnsi" w:hAnsiTheme="minorHAnsi"/>
                <w:sz w:val="22"/>
                <w:szCs w:val="22"/>
              </w:rPr>
            </w:pPr>
            <w:r>
              <w:rPr>
                <w:rFonts w:asciiTheme="minorHAnsi" w:hAnsiTheme="minorHAnsi"/>
                <w:sz w:val="22"/>
                <w:szCs w:val="22"/>
              </w:rPr>
              <w:t xml:space="preserve">The Lancashire LEP states it confirms to national guidance in this regard and complies with the Local Government Act 1972 a statement is contained on the LEP website in the policies section here: </w:t>
            </w:r>
            <w:hyperlink r:id="rId13" w:history="1">
              <w:r w:rsidRPr="00271C29">
                <w:rPr>
                  <w:rStyle w:val="Hyperlink"/>
                  <w:rFonts w:asciiTheme="minorHAnsi" w:hAnsiTheme="minorHAnsi"/>
                  <w:sz w:val="22"/>
                  <w:szCs w:val="22"/>
                </w:rPr>
                <w:t>http://www.lancashirelep.co.uk/about-us/policies.aspx</w:t>
              </w:r>
            </w:hyperlink>
          </w:p>
          <w:p w14:paraId="5058AD34" w14:textId="40A03878" w:rsidR="00590BA9" w:rsidRPr="00EE29DD" w:rsidRDefault="00590BA9">
            <w:pPr>
              <w:pStyle w:val="Default"/>
              <w:rPr>
                <w:rFonts w:asciiTheme="minorHAnsi" w:hAnsiTheme="minorHAnsi"/>
                <w:sz w:val="22"/>
                <w:szCs w:val="22"/>
              </w:rPr>
            </w:pPr>
          </w:p>
        </w:tc>
        <w:tc>
          <w:tcPr>
            <w:tcW w:w="2268" w:type="dxa"/>
            <w:shd w:val="clear" w:color="auto" w:fill="00B050"/>
          </w:tcPr>
          <w:p w14:paraId="74F9878B" w14:textId="281BFCB5" w:rsidR="007D3D7F" w:rsidRPr="00EE29DD" w:rsidRDefault="00590BA9">
            <w:pPr>
              <w:pStyle w:val="Default"/>
              <w:rPr>
                <w:rFonts w:asciiTheme="minorHAnsi" w:hAnsiTheme="minorHAnsi"/>
                <w:sz w:val="22"/>
                <w:szCs w:val="22"/>
              </w:rPr>
            </w:pPr>
            <w:r>
              <w:rPr>
                <w:rFonts w:asciiTheme="minorHAnsi" w:hAnsiTheme="minorHAnsi"/>
                <w:sz w:val="22"/>
                <w:szCs w:val="22"/>
              </w:rPr>
              <w:t>Completed</w:t>
            </w:r>
            <w:r w:rsidR="00910670">
              <w:rPr>
                <w:rFonts w:asciiTheme="minorHAnsi" w:hAnsiTheme="minorHAnsi"/>
                <w:sz w:val="22"/>
                <w:szCs w:val="22"/>
              </w:rPr>
              <w:t xml:space="preserve"> </w:t>
            </w:r>
          </w:p>
        </w:tc>
      </w:tr>
      <w:tr w:rsidR="007D3D7F" w:rsidRPr="00EE29DD" w14:paraId="60653C12" w14:textId="77777777" w:rsidTr="007D3D7F">
        <w:trPr>
          <w:trHeight w:val="167"/>
        </w:trPr>
        <w:tc>
          <w:tcPr>
            <w:tcW w:w="6057" w:type="dxa"/>
            <w:gridSpan w:val="3"/>
            <w:shd w:val="clear" w:color="auto" w:fill="D9D9D9" w:themeFill="background1" w:themeFillShade="D9"/>
          </w:tcPr>
          <w:p w14:paraId="43188373" w14:textId="77777777" w:rsidR="007D3D7F" w:rsidRPr="00EE29DD" w:rsidRDefault="007D3D7F">
            <w:pPr>
              <w:pStyle w:val="Default"/>
              <w:rPr>
                <w:rFonts w:asciiTheme="minorHAnsi" w:hAnsiTheme="minorHAnsi"/>
                <w:sz w:val="22"/>
                <w:szCs w:val="22"/>
              </w:rPr>
            </w:pPr>
            <w:r w:rsidRPr="00EE29DD">
              <w:rPr>
                <w:rFonts w:asciiTheme="minorHAnsi" w:hAnsiTheme="minorHAnsi"/>
                <w:b/>
                <w:bCs/>
                <w:i/>
                <w:iCs/>
                <w:sz w:val="22"/>
                <w:szCs w:val="22"/>
              </w:rPr>
              <w:t xml:space="preserve">Handling confidential and exempt information </w:t>
            </w:r>
          </w:p>
        </w:tc>
        <w:tc>
          <w:tcPr>
            <w:tcW w:w="6379" w:type="dxa"/>
            <w:shd w:val="clear" w:color="auto" w:fill="D9D9D9" w:themeFill="background1" w:themeFillShade="D9"/>
          </w:tcPr>
          <w:p w14:paraId="1E77B2B0" w14:textId="77777777" w:rsidR="007D3D7F" w:rsidRPr="00EE29DD" w:rsidRDefault="007D3D7F">
            <w:pPr>
              <w:pStyle w:val="Default"/>
              <w:rPr>
                <w:rFonts w:asciiTheme="minorHAnsi" w:hAnsiTheme="minorHAnsi"/>
                <w:b/>
                <w:bCs/>
                <w:i/>
                <w:iCs/>
                <w:sz w:val="22"/>
                <w:szCs w:val="22"/>
              </w:rPr>
            </w:pPr>
          </w:p>
        </w:tc>
        <w:tc>
          <w:tcPr>
            <w:tcW w:w="2268" w:type="dxa"/>
            <w:shd w:val="clear" w:color="auto" w:fill="D9D9D9" w:themeFill="background1" w:themeFillShade="D9"/>
          </w:tcPr>
          <w:p w14:paraId="710ED098" w14:textId="77777777" w:rsidR="007D3D7F" w:rsidRPr="00EE29DD" w:rsidRDefault="007D3D7F">
            <w:pPr>
              <w:pStyle w:val="Default"/>
              <w:rPr>
                <w:rFonts w:asciiTheme="minorHAnsi" w:hAnsiTheme="minorHAnsi"/>
                <w:b/>
                <w:bCs/>
                <w:i/>
                <w:iCs/>
                <w:sz w:val="22"/>
                <w:szCs w:val="22"/>
              </w:rPr>
            </w:pPr>
          </w:p>
        </w:tc>
      </w:tr>
      <w:tr w:rsidR="007D3D7F" w:rsidRPr="00EE29DD" w14:paraId="7E56F0D7" w14:textId="77777777" w:rsidTr="00D337F0">
        <w:trPr>
          <w:trHeight w:val="439"/>
        </w:trPr>
        <w:tc>
          <w:tcPr>
            <w:tcW w:w="670" w:type="dxa"/>
          </w:tcPr>
          <w:p w14:paraId="26BE6B43"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Pr>
          <w:p w14:paraId="7225B251"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Set out the process for handling information which is not to b</w:t>
            </w:r>
            <w:r w:rsidR="006974C2">
              <w:rPr>
                <w:rFonts w:asciiTheme="minorHAnsi" w:hAnsiTheme="minorHAnsi"/>
                <w:sz w:val="22"/>
                <w:szCs w:val="22"/>
              </w:rPr>
              <w:t xml:space="preserve">e placed in the public domain. </w:t>
            </w:r>
          </w:p>
          <w:p w14:paraId="2B36CA7C" w14:textId="77777777" w:rsidR="007D3D7F" w:rsidRPr="00EE29DD" w:rsidRDefault="007D3D7F">
            <w:pPr>
              <w:pStyle w:val="Default"/>
              <w:rPr>
                <w:rFonts w:asciiTheme="minorHAnsi" w:hAnsiTheme="minorHAnsi"/>
                <w:sz w:val="22"/>
                <w:szCs w:val="22"/>
              </w:rPr>
            </w:pPr>
          </w:p>
        </w:tc>
        <w:tc>
          <w:tcPr>
            <w:tcW w:w="1276" w:type="dxa"/>
          </w:tcPr>
          <w:p w14:paraId="7002B0AA"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105-106 </w:t>
            </w:r>
          </w:p>
        </w:tc>
        <w:tc>
          <w:tcPr>
            <w:tcW w:w="6379" w:type="dxa"/>
            <w:shd w:val="clear" w:color="auto" w:fill="auto"/>
          </w:tcPr>
          <w:p w14:paraId="0B62D1BA" w14:textId="77777777" w:rsidR="00D337F0" w:rsidRDefault="00D337F0" w:rsidP="00D337F0">
            <w:pPr>
              <w:pStyle w:val="Default"/>
              <w:rPr>
                <w:rFonts w:asciiTheme="minorHAnsi" w:hAnsiTheme="minorHAnsi"/>
                <w:sz w:val="22"/>
                <w:szCs w:val="22"/>
              </w:rPr>
            </w:pPr>
            <w:r>
              <w:rPr>
                <w:rFonts w:asciiTheme="minorHAnsi" w:hAnsiTheme="minorHAnsi"/>
                <w:sz w:val="22"/>
                <w:szCs w:val="22"/>
              </w:rPr>
              <w:t xml:space="preserve">The Lancashire LEP states it confirms to national guidance in this regard and complies with the Local Government Act 1972 a statement is contained on the LEP website in the policies section here: </w:t>
            </w:r>
            <w:hyperlink r:id="rId14" w:history="1">
              <w:r w:rsidRPr="00271C29">
                <w:rPr>
                  <w:rStyle w:val="Hyperlink"/>
                  <w:rFonts w:asciiTheme="minorHAnsi" w:hAnsiTheme="minorHAnsi"/>
                  <w:sz w:val="22"/>
                  <w:szCs w:val="22"/>
                </w:rPr>
                <w:t>http://www.lancashirelep.co.uk/about-us/policies.aspx</w:t>
              </w:r>
            </w:hyperlink>
          </w:p>
          <w:p w14:paraId="32405DBF" w14:textId="760726A7" w:rsidR="007D3D7F" w:rsidRPr="00EE29DD" w:rsidRDefault="007D3D7F">
            <w:pPr>
              <w:pStyle w:val="Default"/>
              <w:rPr>
                <w:rFonts w:asciiTheme="minorHAnsi" w:hAnsiTheme="minorHAnsi"/>
                <w:sz w:val="22"/>
                <w:szCs w:val="22"/>
              </w:rPr>
            </w:pPr>
          </w:p>
        </w:tc>
        <w:tc>
          <w:tcPr>
            <w:tcW w:w="2268" w:type="dxa"/>
            <w:shd w:val="clear" w:color="auto" w:fill="00B050"/>
          </w:tcPr>
          <w:p w14:paraId="6A59491E" w14:textId="536CD36D" w:rsidR="007D3D7F" w:rsidRPr="00EE29DD" w:rsidRDefault="00D337F0">
            <w:pPr>
              <w:pStyle w:val="Default"/>
              <w:rPr>
                <w:rFonts w:asciiTheme="minorHAnsi" w:hAnsiTheme="minorHAnsi"/>
                <w:sz w:val="22"/>
                <w:szCs w:val="22"/>
              </w:rPr>
            </w:pPr>
            <w:r>
              <w:rPr>
                <w:rFonts w:asciiTheme="minorHAnsi" w:hAnsiTheme="minorHAnsi"/>
                <w:sz w:val="22"/>
                <w:szCs w:val="22"/>
              </w:rPr>
              <w:t>Completed</w:t>
            </w:r>
            <w:r w:rsidR="00910670">
              <w:rPr>
                <w:rFonts w:asciiTheme="minorHAnsi" w:hAnsiTheme="minorHAnsi"/>
                <w:sz w:val="22"/>
                <w:szCs w:val="22"/>
              </w:rPr>
              <w:t xml:space="preserve"> </w:t>
            </w:r>
          </w:p>
        </w:tc>
      </w:tr>
      <w:tr w:rsidR="007D3D7F" w:rsidRPr="00EE29DD" w14:paraId="0F1351FD" w14:textId="77777777" w:rsidTr="007D3D7F">
        <w:trPr>
          <w:trHeight w:val="167"/>
        </w:trPr>
        <w:tc>
          <w:tcPr>
            <w:tcW w:w="6057" w:type="dxa"/>
            <w:gridSpan w:val="3"/>
            <w:shd w:val="clear" w:color="auto" w:fill="D9D9D9" w:themeFill="background1" w:themeFillShade="D9"/>
          </w:tcPr>
          <w:p w14:paraId="68626C5A" w14:textId="77777777" w:rsidR="007D3D7F" w:rsidRPr="00EE29DD" w:rsidRDefault="007D3D7F">
            <w:pPr>
              <w:pStyle w:val="Default"/>
              <w:rPr>
                <w:rFonts w:asciiTheme="minorHAnsi" w:hAnsiTheme="minorHAnsi"/>
                <w:sz w:val="22"/>
                <w:szCs w:val="22"/>
              </w:rPr>
            </w:pPr>
            <w:r w:rsidRPr="00EE29DD">
              <w:rPr>
                <w:rFonts w:asciiTheme="minorHAnsi" w:hAnsiTheme="minorHAnsi"/>
                <w:b/>
                <w:bCs/>
                <w:i/>
                <w:iCs/>
                <w:sz w:val="22"/>
                <w:szCs w:val="22"/>
              </w:rPr>
              <w:t xml:space="preserve">Management of Contracts </w:t>
            </w:r>
          </w:p>
        </w:tc>
        <w:tc>
          <w:tcPr>
            <w:tcW w:w="6379" w:type="dxa"/>
            <w:shd w:val="clear" w:color="auto" w:fill="D9D9D9" w:themeFill="background1" w:themeFillShade="D9"/>
          </w:tcPr>
          <w:p w14:paraId="22E3A977" w14:textId="77777777" w:rsidR="007D3D7F" w:rsidRPr="00EE29DD" w:rsidRDefault="007D3D7F">
            <w:pPr>
              <w:pStyle w:val="Default"/>
              <w:rPr>
                <w:rFonts w:asciiTheme="minorHAnsi" w:hAnsiTheme="minorHAnsi"/>
                <w:b/>
                <w:bCs/>
                <w:i/>
                <w:iCs/>
                <w:sz w:val="22"/>
                <w:szCs w:val="22"/>
              </w:rPr>
            </w:pPr>
          </w:p>
        </w:tc>
        <w:tc>
          <w:tcPr>
            <w:tcW w:w="2268" w:type="dxa"/>
            <w:shd w:val="clear" w:color="auto" w:fill="D9D9D9" w:themeFill="background1" w:themeFillShade="D9"/>
          </w:tcPr>
          <w:p w14:paraId="12E8FBDF" w14:textId="77777777" w:rsidR="007D3D7F" w:rsidRPr="00EE29DD" w:rsidRDefault="007D3D7F">
            <w:pPr>
              <w:pStyle w:val="Default"/>
              <w:rPr>
                <w:rFonts w:asciiTheme="minorHAnsi" w:hAnsiTheme="minorHAnsi"/>
                <w:b/>
                <w:bCs/>
                <w:i/>
                <w:iCs/>
                <w:sz w:val="22"/>
                <w:szCs w:val="22"/>
              </w:rPr>
            </w:pPr>
          </w:p>
        </w:tc>
      </w:tr>
      <w:tr w:rsidR="007D3D7F" w:rsidRPr="00EE29DD" w14:paraId="0DC582ED" w14:textId="77777777" w:rsidTr="00D337F0">
        <w:trPr>
          <w:trHeight w:val="854"/>
        </w:trPr>
        <w:tc>
          <w:tcPr>
            <w:tcW w:w="670" w:type="dxa"/>
          </w:tcPr>
          <w:p w14:paraId="733CFE52"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Pr>
          <w:p w14:paraId="05F57E76"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Set out how the LEP or its nominated party, will manage contracts related to the delivery of its programmes and how the LEP Board will be kept informed of progress. </w:t>
            </w:r>
          </w:p>
        </w:tc>
        <w:tc>
          <w:tcPr>
            <w:tcW w:w="1276" w:type="dxa"/>
          </w:tcPr>
          <w:p w14:paraId="36013349"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114 </w:t>
            </w:r>
          </w:p>
        </w:tc>
        <w:tc>
          <w:tcPr>
            <w:tcW w:w="6379" w:type="dxa"/>
            <w:shd w:val="clear" w:color="auto" w:fill="auto"/>
          </w:tcPr>
          <w:p w14:paraId="671936C2" w14:textId="19BED616" w:rsidR="007D3D7F" w:rsidRPr="00EE29DD" w:rsidRDefault="00D337F0" w:rsidP="008F1154">
            <w:pPr>
              <w:pStyle w:val="Default"/>
              <w:rPr>
                <w:rFonts w:asciiTheme="minorHAnsi" w:hAnsiTheme="minorHAnsi"/>
                <w:sz w:val="22"/>
                <w:szCs w:val="22"/>
              </w:rPr>
            </w:pPr>
            <w:r>
              <w:rPr>
                <w:rFonts w:asciiTheme="minorHAnsi" w:hAnsiTheme="minorHAnsi"/>
                <w:sz w:val="22"/>
                <w:szCs w:val="22"/>
              </w:rPr>
              <w:t>Contained within Section 6 – Value for Money of the Assurance Framework.</w:t>
            </w:r>
          </w:p>
        </w:tc>
        <w:tc>
          <w:tcPr>
            <w:tcW w:w="2268" w:type="dxa"/>
            <w:shd w:val="clear" w:color="auto" w:fill="00B050"/>
          </w:tcPr>
          <w:p w14:paraId="4D569601" w14:textId="15E9E744" w:rsidR="007D3D7F" w:rsidRPr="00EE29DD" w:rsidRDefault="00D337F0">
            <w:pPr>
              <w:pStyle w:val="Default"/>
              <w:rPr>
                <w:rFonts w:asciiTheme="minorHAnsi" w:hAnsiTheme="minorHAnsi"/>
                <w:sz w:val="22"/>
                <w:szCs w:val="22"/>
              </w:rPr>
            </w:pPr>
            <w:r>
              <w:rPr>
                <w:rFonts w:asciiTheme="minorHAnsi" w:hAnsiTheme="minorHAnsi"/>
                <w:sz w:val="22"/>
                <w:szCs w:val="22"/>
              </w:rPr>
              <w:t>Completed</w:t>
            </w:r>
            <w:r w:rsidR="008A4541">
              <w:rPr>
                <w:rFonts w:asciiTheme="minorHAnsi" w:hAnsiTheme="minorHAnsi"/>
                <w:sz w:val="22"/>
                <w:szCs w:val="22"/>
              </w:rPr>
              <w:t xml:space="preserve"> </w:t>
            </w:r>
          </w:p>
        </w:tc>
      </w:tr>
      <w:tr w:rsidR="007D3D7F" w:rsidRPr="00EE29DD" w14:paraId="366C4366" w14:textId="77777777" w:rsidTr="007D3D7F">
        <w:trPr>
          <w:trHeight w:val="167"/>
        </w:trPr>
        <w:tc>
          <w:tcPr>
            <w:tcW w:w="6057" w:type="dxa"/>
            <w:gridSpan w:val="3"/>
            <w:shd w:val="clear" w:color="auto" w:fill="D9D9D9" w:themeFill="background1" w:themeFillShade="D9"/>
          </w:tcPr>
          <w:p w14:paraId="6D3C7A6A" w14:textId="77777777" w:rsidR="007D3D7F" w:rsidRPr="00EE29DD" w:rsidRDefault="007D3D7F">
            <w:pPr>
              <w:pStyle w:val="Default"/>
              <w:rPr>
                <w:rFonts w:asciiTheme="minorHAnsi" w:hAnsiTheme="minorHAnsi"/>
                <w:sz w:val="22"/>
                <w:szCs w:val="22"/>
              </w:rPr>
            </w:pPr>
            <w:r w:rsidRPr="00EE29DD">
              <w:rPr>
                <w:rFonts w:asciiTheme="minorHAnsi" w:hAnsiTheme="minorHAnsi"/>
                <w:b/>
                <w:bCs/>
                <w:i/>
                <w:iCs/>
                <w:sz w:val="22"/>
                <w:szCs w:val="22"/>
              </w:rPr>
              <w:t xml:space="preserve">Government Branding </w:t>
            </w:r>
          </w:p>
        </w:tc>
        <w:tc>
          <w:tcPr>
            <w:tcW w:w="6379" w:type="dxa"/>
            <w:shd w:val="clear" w:color="auto" w:fill="D9D9D9" w:themeFill="background1" w:themeFillShade="D9"/>
          </w:tcPr>
          <w:p w14:paraId="443116D0" w14:textId="77777777" w:rsidR="007D3D7F" w:rsidRPr="00EE29DD" w:rsidRDefault="007D3D7F">
            <w:pPr>
              <w:pStyle w:val="Default"/>
              <w:rPr>
                <w:rFonts w:asciiTheme="minorHAnsi" w:hAnsiTheme="minorHAnsi"/>
                <w:b/>
                <w:bCs/>
                <w:i/>
                <w:iCs/>
                <w:sz w:val="22"/>
                <w:szCs w:val="22"/>
              </w:rPr>
            </w:pPr>
          </w:p>
        </w:tc>
        <w:tc>
          <w:tcPr>
            <w:tcW w:w="2268" w:type="dxa"/>
            <w:shd w:val="clear" w:color="auto" w:fill="D9D9D9" w:themeFill="background1" w:themeFillShade="D9"/>
          </w:tcPr>
          <w:p w14:paraId="2A450F64" w14:textId="77777777" w:rsidR="007D3D7F" w:rsidRPr="00EE29DD" w:rsidRDefault="007D3D7F">
            <w:pPr>
              <w:pStyle w:val="Default"/>
              <w:rPr>
                <w:rFonts w:asciiTheme="minorHAnsi" w:hAnsiTheme="minorHAnsi"/>
                <w:b/>
                <w:bCs/>
                <w:i/>
                <w:iCs/>
                <w:sz w:val="22"/>
                <w:szCs w:val="22"/>
              </w:rPr>
            </w:pPr>
          </w:p>
        </w:tc>
      </w:tr>
      <w:tr w:rsidR="007D3D7F" w:rsidRPr="00EE29DD" w14:paraId="39F2518D" w14:textId="77777777" w:rsidTr="00D337F0">
        <w:trPr>
          <w:trHeight w:val="439"/>
        </w:trPr>
        <w:tc>
          <w:tcPr>
            <w:tcW w:w="670" w:type="dxa"/>
          </w:tcPr>
          <w:p w14:paraId="72627240"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Pr>
          <w:p w14:paraId="45C5E50E"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The LEP should commit to meeting the Government branding guidelines for projects. </w:t>
            </w:r>
          </w:p>
        </w:tc>
        <w:tc>
          <w:tcPr>
            <w:tcW w:w="1276" w:type="dxa"/>
          </w:tcPr>
          <w:p w14:paraId="53F121D3"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115 </w:t>
            </w:r>
          </w:p>
        </w:tc>
        <w:tc>
          <w:tcPr>
            <w:tcW w:w="6379" w:type="dxa"/>
            <w:shd w:val="clear" w:color="auto" w:fill="auto"/>
          </w:tcPr>
          <w:p w14:paraId="64AB9064" w14:textId="217BCCCD" w:rsidR="007D3D7F" w:rsidRPr="00EE29DD" w:rsidRDefault="00D337F0">
            <w:pPr>
              <w:pStyle w:val="Default"/>
              <w:rPr>
                <w:rFonts w:asciiTheme="minorHAnsi" w:hAnsiTheme="minorHAnsi"/>
                <w:sz w:val="22"/>
                <w:szCs w:val="22"/>
              </w:rPr>
            </w:pPr>
            <w:r>
              <w:rPr>
                <w:rFonts w:asciiTheme="minorHAnsi" w:hAnsiTheme="minorHAnsi"/>
                <w:sz w:val="22"/>
                <w:szCs w:val="22"/>
              </w:rPr>
              <w:t xml:space="preserve">Government branding (Northern Powerhouse) is included on the LEP website: </w:t>
            </w:r>
            <w:r w:rsidRPr="00D337F0">
              <w:rPr>
                <w:rFonts w:asciiTheme="minorHAnsi" w:hAnsiTheme="minorHAnsi"/>
                <w:sz w:val="22"/>
                <w:szCs w:val="22"/>
              </w:rPr>
              <w:t>http://www.lancashirelep.co.uk/</w:t>
            </w:r>
          </w:p>
        </w:tc>
        <w:tc>
          <w:tcPr>
            <w:tcW w:w="2268" w:type="dxa"/>
            <w:shd w:val="clear" w:color="auto" w:fill="00B050"/>
          </w:tcPr>
          <w:p w14:paraId="24CF2605" w14:textId="51B64F48" w:rsidR="007D3D7F" w:rsidRPr="00EE29DD" w:rsidRDefault="00D337F0">
            <w:pPr>
              <w:pStyle w:val="Default"/>
              <w:rPr>
                <w:rFonts w:asciiTheme="minorHAnsi" w:hAnsiTheme="minorHAnsi"/>
                <w:sz w:val="22"/>
                <w:szCs w:val="22"/>
              </w:rPr>
            </w:pPr>
            <w:r>
              <w:rPr>
                <w:rFonts w:asciiTheme="minorHAnsi" w:hAnsiTheme="minorHAnsi"/>
                <w:sz w:val="22"/>
                <w:szCs w:val="22"/>
              </w:rPr>
              <w:t>Completed</w:t>
            </w:r>
            <w:r w:rsidR="008A4541">
              <w:rPr>
                <w:rFonts w:asciiTheme="minorHAnsi" w:hAnsiTheme="minorHAnsi"/>
                <w:sz w:val="22"/>
                <w:szCs w:val="22"/>
              </w:rPr>
              <w:t xml:space="preserve"> </w:t>
            </w:r>
          </w:p>
        </w:tc>
      </w:tr>
      <w:tr w:rsidR="007D3D7F" w:rsidRPr="00EE29DD" w14:paraId="5C975900" w14:textId="77777777" w:rsidTr="007D3D7F">
        <w:trPr>
          <w:trHeight w:val="167"/>
        </w:trPr>
        <w:tc>
          <w:tcPr>
            <w:tcW w:w="6057" w:type="dxa"/>
            <w:gridSpan w:val="3"/>
            <w:shd w:val="clear" w:color="auto" w:fill="D9D9D9" w:themeFill="background1" w:themeFillShade="D9"/>
          </w:tcPr>
          <w:p w14:paraId="202F6FDB" w14:textId="77777777" w:rsidR="007D3D7F" w:rsidRPr="00EE29DD" w:rsidRDefault="007D3D7F">
            <w:pPr>
              <w:pStyle w:val="Default"/>
              <w:rPr>
                <w:rFonts w:asciiTheme="minorHAnsi" w:hAnsiTheme="minorHAnsi"/>
                <w:sz w:val="22"/>
                <w:szCs w:val="22"/>
              </w:rPr>
            </w:pPr>
            <w:r w:rsidRPr="00EE29DD">
              <w:rPr>
                <w:rFonts w:asciiTheme="minorHAnsi" w:hAnsiTheme="minorHAnsi"/>
                <w:b/>
                <w:bCs/>
                <w:i/>
                <w:iCs/>
                <w:sz w:val="22"/>
                <w:szCs w:val="22"/>
              </w:rPr>
              <w:t xml:space="preserve">Accountability and decision making </w:t>
            </w:r>
          </w:p>
        </w:tc>
        <w:tc>
          <w:tcPr>
            <w:tcW w:w="6379" w:type="dxa"/>
            <w:shd w:val="clear" w:color="auto" w:fill="D9D9D9" w:themeFill="background1" w:themeFillShade="D9"/>
          </w:tcPr>
          <w:p w14:paraId="56E2F209" w14:textId="77777777" w:rsidR="007D3D7F" w:rsidRPr="00EE29DD" w:rsidRDefault="007D3D7F">
            <w:pPr>
              <w:pStyle w:val="Default"/>
              <w:rPr>
                <w:rFonts w:asciiTheme="minorHAnsi" w:hAnsiTheme="minorHAnsi"/>
                <w:b/>
                <w:bCs/>
                <w:i/>
                <w:iCs/>
                <w:sz w:val="22"/>
                <w:szCs w:val="22"/>
              </w:rPr>
            </w:pPr>
          </w:p>
        </w:tc>
        <w:tc>
          <w:tcPr>
            <w:tcW w:w="2268" w:type="dxa"/>
            <w:shd w:val="clear" w:color="auto" w:fill="D9D9D9" w:themeFill="background1" w:themeFillShade="D9"/>
          </w:tcPr>
          <w:p w14:paraId="5B6C1610" w14:textId="77777777" w:rsidR="007D3D7F" w:rsidRPr="00EE29DD" w:rsidRDefault="007D3D7F">
            <w:pPr>
              <w:pStyle w:val="Default"/>
              <w:rPr>
                <w:rFonts w:asciiTheme="minorHAnsi" w:hAnsiTheme="minorHAnsi"/>
                <w:b/>
                <w:bCs/>
                <w:i/>
                <w:iCs/>
                <w:sz w:val="22"/>
                <w:szCs w:val="22"/>
              </w:rPr>
            </w:pPr>
          </w:p>
        </w:tc>
      </w:tr>
      <w:tr w:rsidR="007D3D7F" w:rsidRPr="00EE29DD" w14:paraId="3108B5EF" w14:textId="77777777" w:rsidTr="00D337F0">
        <w:trPr>
          <w:trHeight w:val="300"/>
        </w:trPr>
        <w:tc>
          <w:tcPr>
            <w:tcW w:w="670" w:type="dxa"/>
          </w:tcPr>
          <w:p w14:paraId="353E3223"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Pr>
          <w:p w14:paraId="2E163A17"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Set out the LEP’s structure, and decision making processes. </w:t>
            </w:r>
          </w:p>
        </w:tc>
        <w:tc>
          <w:tcPr>
            <w:tcW w:w="1276" w:type="dxa"/>
          </w:tcPr>
          <w:p w14:paraId="25BF41E0"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65.a, 117 </w:t>
            </w:r>
          </w:p>
        </w:tc>
        <w:tc>
          <w:tcPr>
            <w:tcW w:w="6379" w:type="dxa"/>
            <w:shd w:val="clear" w:color="auto" w:fill="auto"/>
          </w:tcPr>
          <w:p w14:paraId="354EE6B9" w14:textId="6FA5297A" w:rsidR="007D3D7F" w:rsidRPr="00EE29DD" w:rsidRDefault="00D337F0">
            <w:pPr>
              <w:pStyle w:val="Default"/>
              <w:rPr>
                <w:rFonts w:asciiTheme="minorHAnsi" w:hAnsiTheme="minorHAnsi"/>
                <w:sz w:val="22"/>
                <w:szCs w:val="22"/>
              </w:rPr>
            </w:pPr>
            <w:r>
              <w:rPr>
                <w:rFonts w:asciiTheme="minorHAnsi" w:hAnsiTheme="minorHAnsi"/>
                <w:sz w:val="22"/>
                <w:szCs w:val="22"/>
              </w:rPr>
              <w:t>Page 38 – Annex 1 – LEP Structure Chart in the Assurance Framework with it noted that an Innovation Board shall be developed and added to the Framework structure.</w:t>
            </w:r>
          </w:p>
        </w:tc>
        <w:tc>
          <w:tcPr>
            <w:tcW w:w="2268" w:type="dxa"/>
            <w:shd w:val="clear" w:color="auto" w:fill="00B050"/>
          </w:tcPr>
          <w:p w14:paraId="2EF61176" w14:textId="45A80777" w:rsidR="007D3D7F" w:rsidRPr="00EE29DD" w:rsidRDefault="00D337F0">
            <w:pPr>
              <w:pStyle w:val="Default"/>
              <w:rPr>
                <w:rFonts w:asciiTheme="minorHAnsi" w:hAnsiTheme="minorHAnsi"/>
                <w:sz w:val="22"/>
                <w:szCs w:val="22"/>
              </w:rPr>
            </w:pPr>
            <w:r>
              <w:rPr>
                <w:rFonts w:asciiTheme="minorHAnsi" w:hAnsiTheme="minorHAnsi"/>
                <w:sz w:val="22"/>
                <w:szCs w:val="22"/>
              </w:rPr>
              <w:t>Completed</w:t>
            </w:r>
            <w:r w:rsidR="000B17B9">
              <w:rPr>
                <w:rFonts w:asciiTheme="minorHAnsi" w:hAnsiTheme="minorHAnsi"/>
                <w:sz w:val="22"/>
                <w:szCs w:val="22"/>
              </w:rPr>
              <w:t xml:space="preserve"> </w:t>
            </w:r>
          </w:p>
        </w:tc>
      </w:tr>
      <w:tr w:rsidR="007D3D7F" w:rsidRPr="00EE29DD" w14:paraId="1D971763" w14:textId="77777777" w:rsidTr="004A0856">
        <w:trPr>
          <w:trHeight w:val="439"/>
        </w:trPr>
        <w:tc>
          <w:tcPr>
            <w:tcW w:w="670" w:type="dxa"/>
          </w:tcPr>
          <w:p w14:paraId="3638520A"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Pr>
          <w:p w14:paraId="29B016A9"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Confirm the accountable body arrangements for funding received. </w:t>
            </w:r>
          </w:p>
        </w:tc>
        <w:tc>
          <w:tcPr>
            <w:tcW w:w="1276" w:type="dxa"/>
          </w:tcPr>
          <w:p w14:paraId="636220BE"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116a. </w:t>
            </w:r>
          </w:p>
        </w:tc>
        <w:tc>
          <w:tcPr>
            <w:tcW w:w="6379" w:type="dxa"/>
            <w:shd w:val="clear" w:color="auto" w:fill="auto"/>
          </w:tcPr>
          <w:p w14:paraId="468F0093"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There is an arrangement in place for the accountable body to receive and manage funding on behalf of the LEP – review to ensure wording up to date in Lancs Assurance Framework.</w:t>
            </w:r>
          </w:p>
        </w:tc>
        <w:tc>
          <w:tcPr>
            <w:tcW w:w="2268" w:type="dxa"/>
            <w:shd w:val="clear" w:color="auto" w:fill="FFFF00"/>
          </w:tcPr>
          <w:p w14:paraId="7715E24A" w14:textId="4DCE333F" w:rsidR="007D3D7F" w:rsidRPr="00EE29DD" w:rsidRDefault="00B828C6">
            <w:pPr>
              <w:pStyle w:val="Default"/>
              <w:rPr>
                <w:rFonts w:asciiTheme="minorHAnsi" w:hAnsiTheme="minorHAnsi"/>
                <w:sz w:val="22"/>
                <w:szCs w:val="22"/>
              </w:rPr>
            </w:pPr>
            <w:r>
              <w:rPr>
                <w:rFonts w:asciiTheme="minorHAnsi" w:hAnsiTheme="minorHAnsi"/>
                <w:sz w:val="22"/>
                <w:szCs w:val="22"/>
              </w:rPr>
              <w:t>Arrangements in place but finalise fully when Accountable Body statement is signed.</w:t>
            </w:r>
            <w:r w:rsidR="004A0856">
              <w:rPr>
                <w:rFonts w:asciiTheme="minorHAnsi" w:hAnsiTheme="minorHAnsi"/>
                <w:sz w:val="22"/>
                <w:szCs w:val="22"/>
              </w:rPr>
              <w:t xml:space="preserve"> </w:t>
            </w:r>
          </w:p>
        </w:tc>
      </w:tr>
      <w:tr w:rsidR="007D3D7F" w:rsidRPr="00EE29DD" w14:paraId="755FA84E" w14:textId="77777777" w:rsidTr="00225A26">
        <w:trPr>
          <w:trHeight w:val="300"/>
        </w:trPr>
        <w:tc>
          <w:tcPr>
            <w:tcW w:w="670" w:type="dxa"/>
          </w:tcPr>
          <w:p w14:paraId="4868F706"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Pr>
          <w:p w14:paraId="7DD974A5"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Confirm that public resources are managed appropriately. </w:t>
            </w:r>
          </w:p>
        </w:tc>
        <w:tc>
          <w:tcPr>
            <w:tcW w:w="1276" w:type="dxa"/>
          </w:tcPr>
          <w:p w14:paraId="1A5CEB7C"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116.b </w:t>
            </w:r>
          </w:p>
        </w:tc>
        <w:tc>
          <w:tcPr>
            <w:tcW w:w="6379" w:type="dxa"/>
            <w:shd w:val="clear" w:color="auto" w:fill="auto"/>
          </w:tcPr>
          <w:p w14:paraId="79C2AC2A" w14:textId="29DA2090" w:rsidR="007D3D7F" w:rsidRPr="00EE29DD" w:rsidRDefault="00225A26">
            <w:pPr>
              <w:pStyle w:val="Default"/>
              <w:rPr>
                <w:rFonts w:asciiTheme="minorHAnsi" w:hAnsiTheme="minorHAnsi"/>
                <w:sz w:val="22"/>
                <w:szCs w:val="22"/>
              </w:rPr>
            </w:pPr>
            <w:r>
              <w:rPr>
                <w:rFonts w:asciiTheme="minorHAnsi" w:hAnsiTheme="minorHAnsi"/>
                <w:sz w:val="22"/>
                <w:szCs w:val="22"/>
              </w:rPr>
              <w:t>Section 1.2 of the Assurance Framework refers.</w:t>
            </w:r>
          </w:p>
        </w:tc>
        <w:tc>
          <w:tcPr>
            <w:tcW w:w="2268" w:type="dxa"/>
            <w:shd w:val="clear" w:color="auto" w:fill="00B050"/>
          </w:tcPr>
          <w:p w14:paraId="3C53C955" w14:textId="53765D45" w:rsidR="007D3D7F" w:rsidRPr="00EE29DD" w:rsidRDefault="00225A26">
            <w:pPr>
              <w:pStyle w:val="Default"/>
              <w:rPr>
                <w:rFonts w:asciiTheme="minorHAnsi" w:hAnsiTheme="minorHAnsi"/>
                <w:sz w:val="22"/>
                <w:szCs w:val="22"/>
              </w:rPr>
            </w:pPr>
            <w:r>
              <w:rPr>
                <w:rFonts w:asciiTheme="minorHAnsi" w:hAnsiTheme="minorHAnsi"/>
                <w:sz w:val="22"/>
                <w:szCs w:val="22"/>
              </w:rPr>
              <w:t>Completed</w:t>
            </w:r>
          </w:p>
        </w:tc>
      </w:tr>
      <w:tr w:rsidR="007D3D7F" w:rsidRPr="00EE29DD" w14:paraId="2D7895D9" w14:textId="77777777" w:rsidTr="00225A26">
        <w:trPr>
          <w:trHeight w:val="1267"/>
        </w:trPr>
        <w:tc>
          <w:tcPr>
            <w:tcW w:w="670" w:type="dxa"/>
          </w:tcPr>
          <w:p w14:paraId="71C89DC9"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Pr>
          <w:p w14:paraId="385A2620"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Confirm where applicable, investment decisions will be made for all funding with reference to statutory requirements, conditions of funding, local transport objectives and through formal MCA or CA involvement where required. </w:t>
            </w:r>
          </w:p>
        </w:tc>
        <w:tc>
          <w:tcPr>
            <w:tcW w:w="1276" w:type="dxa"/>
          </w:tcPr>
          <w:p w14:paraId="75756812"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116.c </w:t>
            </w:r>
          </w:p>
        </w:tc>
        <w:tc>
          <w:tcPr>
            <w:tcW w:w="6379" w:type="dxa"/>
            <w:shd w:val="clear" w:color="auto" w:fill="auto"/>
          </w:tcPr>
          <w:p w14:paraId="34268190" w14:textId="6F1BF972" w:rsidR="007D3D7F" w:rsidRPr="00EE29DD" w:rsidRDefault="00225A26">
            <w:pPr>
              <w:pStyle w:val="Default"/>
              <w:rPr>
                <w:rFonts w:asciiTheme="minorHAnsi" w:hAnsiTheme="minorHAnsi"/>
                <w:sz w:val="22"/>
                <w:szCs w:val="22"/>
              </w:rPr>
            </w:pPr>
            <w:r>
              <w:rPr>
                <w:rFonts w:asciiTheme="minorHAnsi" w:hAnsiTheme="minorHAnsi"/>
                <w:sz w:val="22"/>
                <w:szCs w:val="22"/>
              </w:rPr>
              <w:t>Section 5.1 of the Assurance Framework refers</w:t>
            </w:r>
          </w:p>
        </w:tc>
        <w:tc>
          <w:tcPr>
            <w:tcW w:w="2268" w:type="dxa"/>
            <w:shd w:val="clear" w:color="auto" w:fill="00B050"/>
          </w:tcPr>
          <w:p w14:paraId="44453114" w14:textId="17299F14" w:rsidR="007D3D7F" w:rsidRPr="00EE29DD" w:rsidRDefault="00225A26">
            <w:pPr>
              <w:pStyle w:val="Default"/>
              <w:rPr>
                <w:rFonts w:asciiTheme="minorHAnsi" w:hAnsiTheme="minorHAnsi"/>
                <w:sz w:val="22"/>
                <w:szCs w:val="22"/>
              </w:rPr>
            </w:pPr>
            <w:r>
              <w:rPr>
                <w:rFonts w:asciiTheme="minorHAnsi" w:hAnsiTheme="minorHAnsi"/>
                <w:sz w:val="22"/>
                <w:szCs w:val="22"/>
              </w:rPr>
              <w:t>Completed</w:t>
            </w:r>
          </w:p>
        </w:tc>
      </w:tr>
      <w:tr w:rsidR="007D3D7F" w:rsidRPr="00EE29DD" w14:paraId="1F014F5E" w14:textId="77777777" w:rsidTr="004A0856">
        <w:trPr>
          <w:trHeight w:val="854"/>
        </w:trPr>
        <w:tc>
          <w:tcPr>
            <w:tcW w:w="670" w:type="dxa"/>
          </w:tcPr>
          <w:p w14:paraId="0619678C"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Pr>
          <w:p w14:paraId="17A624CD"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Describe the arrangements for enabling effective meaningful engagement of local partners and the public to inform key decision and future strategy development. </w:t>
            </w:r>
          </w:p>
        </w:tc>
        <w:tc>
          <w:tcPr>
            <w:tcW w:w="1276" w:type="dxa"/>
          </w:tcPr>
          <w:p w14:paraId="5BDE9620"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116.d </w:t>
            </w:r>
          </w:p>
        </w:tc>
        <w:tc>
          <w:tcPr>
            <w:tcW w:w="6379" w:type="dxa"/>
            <w:shd w:val="clear" w:color="auto" w:fill="auto"/>
          </w:tcPr>
          <w:p w14:paraId="053238AC" w14:textId="526439BC" w:rsidR="007D3D7F" w:rsidRPr="00EE29DD" w:rsidRDefault="004A0856">
            <w:pPr>
              <w:pStyle w:val="Default"/>
              <w:rPr>
                <w:rFonts w:asciiTheme="minorHAnsi" w:hAnsiTheme="minorHAnsi"/>
                <w:sz w:val="22"/>
                <w:szCs w:val="22"/>
              </w:rPr>
            </w:pPr>
            <w:r>
              <w:rPr>
                <w:rFonts w:asciiTheme="minorHAnsi" w:hAnsiTheme="minorHAnsi"/>
                <w:sz w:val="22"/>
                <w:szCs w:val="22"/>
              </w:rPr>
              <w:t>Contained in Section 3 – page 19 – Local Authority Partnership Working in the Assurance Framework.</w:t>
            </w:r>
          </w:p>
        </w:tc>
        <w:tc>
          <w:tcPr>
            <w:tcW w:w="2268" w:type="dxa"/>
            <w:shd w:val="clear" w:color="auto" w:fill="00B050"/>
          </w:tcPr>
          <w:p w14:paraId="72B4D94D" w14:textId="458080F0" w:rsidR="007D3D7F" w:rsidRPr="00EE29DD" w:rsidRDefault="004A0856">
            <w:pPr>
              <w:pStyle w:val="Default"/>
              <w:rPr>
                <w:rFonts w:asciiTheme="minorHAnsi" w:hAnsiTheme="minorHAnsi"/>
                <w:sz w:val="22"/>
                <w:szCs w:val="22"/>
              </w:rPr>
            </w:pPr>
            <w:r>
              <w:rPr>
                <w:rFonts w:asciiTheme="minorHAnsi" w:hAnsiTheme="minorHAnsi"/>
                <w:sz w:val="22"/>
                <w:szCs w:val="22"/>
              </w:rPr>
              <w:t>Completed</w:t>
            </w:r>
            <w:r w:rsidR="002A2D10">
              <w:rPr>
                <w:rFonts w:asciiTheme="minorHAnsi" w:hAnsiTheme="minorHAnsi"/>
                <w:sz w:val="22"/>
                <w:szCs w:val="22"/>
              </w:rPr>
              <w:t xml:space="preserve"> </w:t>
            </w:r>
          </w:p>
        </w:tc>
      </w:tr>
      <w:tr w:rsidR="007D3D7F" w:rsidRPr="00EE29DD" w14:paraId="2C90830D" w14:textId="77777777" w:rsidTr="00B828C6">
        <w:trPr>
          <w:trHeight w:val="578"/>
        </w:trPr>
        <w:tc>
          <w:tcPr>
            <w:tcW w:w="670" w:type="dxa"/>
          </w:tcPr>
          <w:p w14:paraId="104E8E4F"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Pr>
          <w:p w14:paraId="30B63947"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Roles and responsibilities of the Chair, LEP Board, Sub-boards, Accountable Body and Section 151 Officer. </w:t>
            </w:r>
          </w:p>
        </w:tc>
        <w:tc>
          <w:tcPr>
            <w:tcW w:w="1276" w:type="dxa"/>
          </w:tcPr>
          <w:p w14:paraId="59C024B2"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118 </w:t>
            </w:r>
          </w:p>
        </w:tc>
        <w:tc>
          <w:tcPr>
            <w:tcW w:w="6379" w:type="dxa"/>
            <w:shd w:val="clear" w:color="auto" w:fill="auto"/>
          </w:tcPr>
          <w:p w14:paraId="3B4C9A94" w14:textId="67C881F9" w:rsidR="007D3D7F" w:rsidRPr="00EE29DD" w:rsidRDefault="004A0856">
            <w:pPr>
              <w:pStyle w:val="Default"/>
              <w:rPr>
                <w:rFonts w:asciiTheme="minorHAnsi" w:hAnsiTheme="minorHAnsi"/>
                <w:sz w:val="22"/>
                <w:szCs w:val="22"/>
              </w:rPr>
            </w:pPr>
            <w:r>
              <w:rPr>
                <w:rFonts w:asciiTheme="minorHAnsi" w:hAnsiTheme="minorHAnsi"/>
                <w:sz w:val="22"/>
                <w:szCs w:val="22"/>
              </w:rPr>
              <w:t xml:space="preserve">The Chair has a job description currently out to advert through the open process.  Details of the responsibilities of the LEP Board, Sub Boards, Accountable Body and Section 151 Officer are detailed </w:t>
            </w:r>
            <w:proofErr w:type="spellStart"/>
            <w:r>
              <w:rPr>
                <w:rFonts w:asciiTheme="minorHAnsi" w:hAnsiTheme="minorHAnsi"/>
                <w:sz w:val="22"/>
                <w:szCs w:val="22"/>
              </w:rPr>
              <w:t>through out</w:t>
            </w:r>
            <w:proofErr w:type="spellEnd"/>
            <w:r>
              <w:rPr>
                <w:rFonts w:asciiTheme="minorHAnsi" w:hAnsiTheme="minorHAnsi"/>
                <w:sz w:val="22"/>
                <w:szCs w:val="22"/>
              </w:rPr>
              <w:t xml:space="preserve"> the Assurance Framework.</w:t>
            </w:r>
          </w:p>
        </w:tc>
        <w:tc>
          <w:tcPr>
            <w:tcW w:w="2268" w:type="dxa"/>
            <w:shd w:val="clear" w:color="auto" w:fill="00B050"/>
          </w:tcPr>
          <w:p w14:paraId="04D2F869" w14:textId="7A90E4FB" w:rsidR="007D3D7F" w:rsidRPr="00EE29DD" w:rsidRDefault="004A0856" w:rsidP="00B828C6">
            <w:pPr>
              <w:pStyle w:val="Default"/>
              <w:rPr>
                <w:rFonts w:asciiTheme="minorHAnsi" w:hAnsiTheme="minorHAnsi"/>
                <w:sz w:val="22"/>
                <w:szCs w:val="22"/>
              </w:rPr>
            </w:pPr>
            <w:r>
              <w:rPr>
                <w:rFonts w:asciiTheme="minorHAnsi" w:hAnsiTheme="minorHAnsi"/>
                <w:sz w:val="22"/>
                <w:szCs w:val="22"/>
              </w:rPr>
              <w:t xml:space="preserve">Completed </w:t>
            </w:r>
          </w:p>
        </w:tc>
      </w:tr>
      <w:tr w:rsidR="007D3D7F" w:rsidRPr="00EE29DD" w14:paraId="49CAAD5A" w14:textId="77777777" w:rsidTr="00B94B33">
        <w:trPr>
          <w:trHeight w:val="302"/>
        </w:trPr>
        <w:tc>
          <w:tcPr>
            <w:tcW w:w="670" w:type="dxa"/>
          </w:tcPr>
          <w:p w14:paraId="3F005853"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Pr>
          <w:p w14:paraId="0B493063"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Membership requirements of the Board and sub-boards. </w:t>
            </w:r>
          </w:p>
        </w:tc>
        <w:tc>
          <w:tcPr>
            <w:tcW w:w="1276" w:type="dxa"/>
          </w:tcPr>
          <w:p w14:paraId="11D1FD57"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119 </w:t>
            </w:r>
          </w:p>
        </w:tc>
        <w:tc>
          <w:tcPr>
            <w:tcW w:w="6379" w:type="dxa"/>
            <w:shd w:val="clear" w:color="auto" w:fill="auto"/>
          </w:tcPr>
          <w:p w14:paraId="3FF0AEFF" w14:textId="12BA6EFB" w:rsidR="007D3D7F" w:rsidRPr="00EE29DD" w:rsidRDefault="007D3D7F" w:rsidP="008F1154">
            <w:pPr>
              <w:pStyle w:val="Default"/>
              <w:rPr>
                <w:rFonts w:asciiTheme="minorHAnsi" w:hAnsiTheme="minorHAnsi"/>
                <w:sz w:val="22"/>
                <w:szCs w:val="22"/>
              </w:rPr>
            </w:pPr>
            <w:r w:rsidRPr="00EE29DD">
              <w:rPr>
                <w:rFonts w:asciiTheme="minorHAnsi" w:hAnsiTheme="minorHAnsi"/>
                <w:sz w:val="22"/>
                <w:szCs w:val="22"/>
              </w:rPr>
              <w:t>There are Terms of Reference stating the membership requirements of Committee</w:t>
            </w:r>
            <w:r w:rsidR="008F1154">
              <w:rPr>
                <w:rFonts w:asciiTheme="minorHAnsi" w:hAnsiTheme="minorHAnsi"/>
                <w:sz w:val="22"/>
                <w:szCs w:val="22"/>
              </w:rPr>
              <w:t>s</w:t>
            </w:r>
            <w:r w:rsidRPr="00EE29DD">
              <w:rPr>
                <w:rFonts w:asciiTheme="minorHAnsi" w:hAnsiTheme="minorHAnsi"/>
                <w:sz w:val="22"/>
                <w:szCs w:val="22"/>
              </w:rPr>
              <w:t xml:space="preserve">, may need to review how membership of the LEP Board is stated </w:t>
            </w:r>
            <w:r w:rsidR="008F1154">
              <w:rPr>
                <w:rFonts w:asciiTheme="minorHAnsi" w:hAnsiTheme="minorHAnsi"/>
                <w:sz w:val="22"/>
                <w:szCs w:val="22"/>
              </w:rPr>
              <w:t>to ensure this is included in the Assurance Framework.</w:t>
            </w:r>
          </w:p>
        </w:tc>
        <w:tc>
          <w:tcPr>
            <w:tcW w:w="2268" w:type="dxa"/>
            <w:shd w:val="clear" w:color="auto" w:fill="00B050"/>
          </w:tcPr>
          <w:p w14:paraId="0F7655EA" w14:textId="12FC5E37" w:rsidR="007D3D7F" w:rsidRPr="00EE29DD" w:rsidRDefault="00B94B33">
            <w:pPr>
              <w:pStyle w:val="Default"/>
              <w:rPr>
                <w:rFonts w:asciiTheme="minorHAnsi" w:hAnsiTheme="minorHAnsi"/>
                <w:sz w:val="22"/>
                <w:szCs w:val="22"/>
              </w:rPr>
            </w:pPr>
            <w:r>
              <w:rPr>
                <w:rFonts w:asciiTheme="minorHAnsi" w:hAnsiTheme="minorHAnsi"/>
                <w:sz w:val="22"/>
                <w:szCs w:val="22"/>
              </w:rPr>
              <w:t>Completed</w:t>
            </w:r>
          </w:p>
        </w:tc>
      </w:tr>
      <w:tr w:rsidR="007D3D7F" w:rsidRPr="00EE29DD" w14:paraId="54529E20" w14:textId="77777777" w:rsidTr="00B94B33">
        <w:trPr>
          <w:trHeight w:val="163"/>
        </w:trPr>
        <w:tc>
          <w:tcPr>
            <w:tcW w:w="670" w:type="dxa"/>
          </w:tcPr>
          <w:p w14:paraId="7F692A23"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Pr>
          <w:p w14:paraId="008275C2"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Clear scheme of delegation. </w:t>
            </w:r>
          </w:p>
        </w:tc>
        <w:tc>
          <w:tcPr>
            <w:tcW w:w="1276" w:type="dxa"/>
          </w:tcPr>
          <w:p w14:paraId="27EC3C77"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119 </w:t>
            </w:r>
          </w:p>
        </w:tc>
        <w:tc>
          <w:tcPr>
            <w:tcW w:w="6379" w:type="dxa"/>
            <w:shd w:val="clear" w:color="auto" w:fill="auto"/>
          </w:tcPr>
          <w:p w14:paraId="2CD8626C" w14:textId="7320A24E" w:rsidR="007D3D7F" w:rsidRPr="00EE29DD" w:rsidRDefault="00B94B33" w:rsidP="00B94B33">
            <w:pPr>
              <w:pStyle w:val="Default"/>
              <w:rPr>
                <w:rFonts w:asciiTheme="minorHAnsi" w:hAnsiTheme="minorHAnsi"/>
                <w:sz w:val="22"/>
                <w:szCs w:val="22"/>
              </w:rPr>
            </w:pPr>
            <w:r>
              <w:rPr>
                <w:rFonts w:asciiTheme="minorHAnsi" w:hAnsiTheme="minorHAnsi"/>
                <w:sz w:val="22"/>
                <w:szCs w:val="22"/>
              </w:rPr>
              <w:t>Included on page 26 of the Assurance Framework</w:t>
            </w:r>
          </w:p>
        </w:tc>
        <w:tc>
          <w:tcPr>
            <w:tcW w:w="2268" w:type="dxa"/>
            <w:shd w:val="clear" w:color="auto" w:fill="00B050"/>
          </w:tcPr>
          <w:p w14:paraId="04448944" w14:textId="75397B7C" w:rsidR="007D3D7F" w:rsidRPr="00EE29DD" w:rsidRDefault="00B94B33">
            <w:pPr>
              <w:pStyle w:val="Default"/>
              <w:rPr>
                <w:rFonts w:asciiTheme="minorHAnsi" w:hAnsiTheme="minorHAnsi"/>
                <w:sz w:val="22"/>
                <w:szCs w:val="22"/>
              </w:rPr>
            </w:pPr>
            <w:r>
              <w:rPr>
                <w:rFonts w:asciiTheme="minorHAnsi" w:hAnsiTheme="minorHAnsi"/>
                <w:sz w:val="22"/>
                <w:szCs w:val="22"/>
              </w:rPr>
              <w:t>Completed</w:t>
            </w:r>
          </w:p>
        </w:tc>
      </w:tr>
      <w:tr w:rsidR="007D3D7F" w:rsidRPr="00EE29DD" w14:paraId="565537DC" w14:textId="77777777" w:rsidTr="008613BF">
        <w:trPr>
          <w:trHeight w:val="439"/>
        </w:trPr>
        <w:tc>
          <w:tcPr>
            <w:tcW w:w="670" w:type="dxa"/>
          </w:tcPr>
          <w:p w14:paraId="00891E76"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Pr>
          <w:p w14:paraId="27625528"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Specify that a decision which is made in contravention of the process will be invalid. </w:t>
            </w:r>
          </w:p>
        </w:tc>
        <w:tc>
          <w:tcPr>
            <w:tcW w:w="1276" w:type="dxa"/>
          </w:tcPr>
          <w:p w14:paraId="0269B388"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121 </w:t>
            </w:r>
          </w:p>
        </w:tc>
        <w:tc>
          <w:tcPr>
            <w:tcW w:w="6379" w:type="dxa"/>
            <w:shd w:val="clear" w:color="auto" w:fill="auto"/>
          </w:tcPr>
          <w:p w14:paraId="2C1918C6" w14:textId="76363602" w:rsidR="007D3D7F" w:rsidRPr="00EE29DD" w:rsidRDefault="008613BF">
            <w:pPr>
              <w:pStyle w:val="Default"/>
              <w:rPr>
                <w:rFonts w:asciiTheme="minorHAnsi" w:hAnsiTheme="minorHAnsi"/>
                <w:sz w:val="22"/>
                <w:szCs w:val="22"/>
              </w:rPr>
            </w:pPr>
            <w:r>
              <w:rPr>
                <w:rFonts w:asciiTheme="minorHAnsi" w:hAnsiTheme="minorHAnsi"/>
                <w:sz w:val="22"/>
                <w:szCs w:val="22"/>
              </w:rPr>
              <w:t>Section added to 5. Accountable Decision Making under 5.6 Financial and Legal Accountability – new section – Validation of Decision Making Process – bottom of page 27 onwards in the Assurance Framework.</w:t>
            </w:r>
          </w:p>
        </w:tc>
        <w:tc>
          <w:tcPr>
            <w:tcW w:w="2268" w:type="dxa"/>
            <w:shd w:val="clear" w:color="auto" w:fill="00B050"/>
          </w:tcPr>
          <w:p w14:paraId="59D83424" w14:textId="08682209" w:rsidR="007D3D7F" w:rsidRPr="00EE29DD" w:rsidRDefault="008613BF" w:rsidP="00B94B33">
            <w:pPr>
              <w:pStyle w:val="Default"/>
              <w:rPr>
                <w:rFonts w:asciiTheme="minorHAnsi" w:hAnsiTheme="minorHAnsi"/>
                <w:sz w:val="22"/>
                <w:szCs w:val="22"/>
              </w:rPr>
            </w:pPr>
            <w:r>
              <w:rPr>
                <w:rFonts w:asciiTheme="minorHAnsi" w:hAnsiTheme="minorHAnsi"/>
                <w:sz w:val="22"/>
                <w:szCs w:val="22"/>
              </w:rPr>
              <w:t>Completed</w:t>
            </w:r>
          </w:p>
        </w:tc>
      </w:tr>
      <w:tr w:rsidR="007D3D7F" w:rsidRPr="00EE29DD" w14:paraId="33F44DD2" w14:textId="77777777" w:rsidTr="00585D41">
        <w:trPr>
          <w:trHeight w:val="1128"/>
        </w:trPr>
        <w:tc>
          <w:tcPr>
            <w:tcW w:w="670" w:type="dxa"/>
          </w:tcPr>
          <w:p w14:paraId="1E4CCEF0"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Pr>
          <w:p w14:paraId="03AB82C4"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Openly advertise funding opportunities, assess applications make the award through a formal agreement, monitor progress for the lifetime of the project, and maintain a robust audit trail to demonstrate compliance. </w:t>
            </w:r>
          </w:p>
        </w:tc>
        <w:tc>
          <w:tcPr>
            <w:tcW w:w="1276" w:type="dxa"/>
          </w:tcPr>
          <w:p w14:paraId="65C447CE"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123 </w:t>
            </w:r>
          </w:p>
        </w:tc>
        <w:tc>
          <w:tcPr>
            <w:tcW w:w="6379" w:type="dxa"/>
            <w:shd w:val="clear" w:color="auto" w:fill="auto"/>
          </w:tcPr>
          <w:p w14:paraId="3603A94A" w14:textId="7C4FC504" w:rsidR="007D3D7F" w:rsidRPr="00EE29DD" w:rsidRDefault="00585D41">
            <w:pPr>
              <w:pStyle w:val="Default"/>
              <w:rPr>
                <w:rFonts w:asciiTheme="minorHAnsi" w:hAnsiTheme="minorHAnsi"/>
                <w:sz w:val="22"/>
                <w:szCs w:val="22"/>
              </w:rPr>
            </w:pPr>
            <w:r>
              <w:rPr>
                <w:rFonts w:asciiTheme="minorHAnsi" w:hAnsiTheme="minorHAnsi"/>
                <w:sz w:val="22"/>
                <w:szCs w:val="22"/>
              </w:rPr>
              <w:t>In the Assurance Framework in section 4.1</w:t>
            </w:r>
          </w:p>
        </w:tc>
        <w:tc>
          <w:tcPr>
            <w:tcW w:w="2268" w:type="dxa"/>
            <w:shd w:val="clear" w:color="auto" w:fill="00B050"/>
          </w:tcPr>
          <w:p w14:paraId="45825499" w14:textId="6B21E055" w:rsidR="007D3D7F" w:rsidRPr="00EE29DD" w:rsidRDefault="00585D41" w:rsidP="008613BF">
            <w:pPr>
              <w:pStyle w:val="Default"/>
              <w:rPr>
                <w:rFonts w:asciiTheme="minorHAnsi" w:hAnsiTheme="minorHAnsi"/>
                <w:sz w:val="22"/>
                <w:szCs w:val="22"/>
              </w:rPr>
            </w:pPr>
            <w:r>
              <w:rPr>
                <w:rFonts w:asciiTheme="minorHAnsi" w:hAnsiTheme="minorHAnsi"/>
                <w:sz w:val="22"/>
                <w:szCs w:val="22"/>
              </w:rPr>
              <w:t>Completed</w:t>
            </w:r>
          </w:p>
        </w:tc>
      </w:tr>
      <w:tr w:rsidR="007D3D7F" w:rsidRPr="00EE29DD" w14:paraId="6CB941AD" w14:textId="77777777" w:rsidTr="007D3D7F">
        <w:trPr>
          <w:trHeight w:val="167"/>
        </w:trPr>
        <w:tc>
          <w:tcPr>
            <w:tcW w:w="6057" w:type="dxa"/>
            <w:gridSpan w:val="3"/>
            <w:shd w:val="clear" w:color="auto" w:fill="D9D9D9" w:themeFill="background1" w:themeFillShade="D9"/>
          </w:tcPr>
          <w:p w14:paraId="3E5A3BC5" w14:textId="77777777" w:rsidR="007D3D7F" w:rsidRPr="00EE29DD" w:rsidRDefault="007D3D7F">
            <w:pPr>
              <w:pStyle w:val="Default"/>
              <w:rPr>
                <w:rFonts w:asciiTheme="minorHAnsi" w:hAnsiTheme="minorHAnsi"/>
                <w:sz w:val="22"/>
                <w:szCs w:val="22"/>
              </w:rPr>
            </w:pPr>
            <w:r w:rsidRPr="00EE29DD">
              <w:rPr>
                <w:rFonts w:asciiTheme="minorHAnsi" w:hAnsiTheme="minorHAnsi"/>
                <w:b/>
                <w:bCs/>
                <w:i/>
                <w:iCs/>
                <w:sz w:val="22"/>
                <w:szCs w:val="22"/>
              </w:rPr>
              <w:lastRenderedPageBreak/>
              <w:t xml:space="preserve">The LEP Board </w:t>
            </w:r>
          </w:p>
        </w:tc>
        <w:tc>
          <w:tcPr>
            <w:tcW w:w="6379" w:type="dxa"/>
            <w:shd w:val="clear" w:color="auto" w:fill="D9D9D9" w:themeFill="background1" w:themeFillShade="D9"/>
          </w:tcPr>
          <w:p w14:paraId="26B3BD2C" w14:textId="77777777" w:rsidR="007D3D7F" w:rsidRPr="00EE29DD" w:rsidRDefault="007D3D7F">
            <w:pPr>
              <w:pStyle w:val="Default"/>
              <w:rPr>
                <w:rFonts w:asciiTheme="minorHAnsi" w:hAnsiTheme="minorHAnsi"/>
                <w:b/>
                <w:bCs/>
                <w:i/>
                <w:iCs/>
                <w:sz w:val="22"/>
                <w:szCs w:val="22"/>
              </w:rPr>
            </w:pPr>
          </w:p>
        </w:tc>
        <w:tc>
          <w:tcPr>
            <w:tcW w:w="2268" w:type="dxa"/>
            <w:shd w:val="clear" w:color="auto" w:fill="D9D9D9" w:themeFill="background1" w:themeFillShade="D9"/>
          </w:tcPr>
          <w:p w14:paraId="586D1B32" w14:textId="77777777" w:rsidR="007D3D7F" w:rsidRPr="00EE29DD" w:rsidRDefault="007D3D7F">
            <w:pPr>
              <w:pStyle w:val="Default"/>
              <w:rPr>
                <w:rFonts w:asciiTheme="minorHAnsi" w:hAnsiTheme="minorHAnsi"/>
                <w:b/>
                <w:bCs/>
                <w:i/>
                <w:iCs/>
                <w:sz w:val="22"/>
                <w:szCs w:val="22"/>
              </w:rPr>
            </w:pPr>
          </w:p>
        </w:tc>
      </w:tr>
      <w:tr w:rsidR="007D3D7F" w:rsidRPr="00EE29DD" w14:paraId="7F3A8D10" w14:textId="77777777" w:rsidTr="00B94B33">
        <w:trPr>
          <w:trHeight w:val="300"/>
        </w:trPr>
        <w:tc>
          <w:tcPr>
            <w:tcW w:w="670" w:type="dxa"/>
          </w:tcPr>
          <w:p w14:paraId="1A1974FF"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Pr>
          <w:p w14:paraId="5DAA2AE2"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The LEP Board consists of at least two-thirds private sector. </w:t>
            </w:r>
          </w:p>
        </w:tc>
        <w:tc>
          <w:tcPr>
            <w:tcW w:w="1276" w:type="dxa"/>
          </w:tcPr>
          <w:p w14:paraId="643C0E8B"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125 </w:t>
            </w:r>
          </w:p>
        </w:tc>
        <w:tc>
          <w:tcPr>
            <w:tcW w:w="6379" w:type="dxa"/>
            <w:shd w:val="clear" w:color="auto" w:fill="auto"/>
          </w:tcPr>
          <w:p w14:paraId="6F06E0A8" w14:textId="5A3634D4" w:rsidR="007D3D7F" w:rsidRPr="00EE29DD" w:rsidRDefault="00B94B33" w:rsidP="00B94B33">
            <w:pPr>
              <w:pStyle w:val="Default"/>
              <w:rPr>
                <w:rFonts w:asciiTheme="minorHAnsi" w:hAnsiTheme="minorHAnsi"/>
                <w:sz w:val="22"/>
                <w:szCs w:val="22"/>
              </w:rPr>
            </w:pPr>
            <w:r>
              <w:rPr>
                <w:rFonts w:asciiTheme="minorHAnsi" w:hAnsiTheme="minorHAnsi"/>
                <w:sz w:val="22"/>
                <w:szCs w:val="22"/>
              </w:rPr>
              <w:t xml:space="preserve">The LEP Board does comply as it has 5 public sector directors, 1 further education director and 13 private sector directors as set out in the Assurance Framework. </w:t>
            </w:r>
          </w:p>
        </w:tc>
        <w:tc>
          <w:tcPr>
            <w:tcW w:w="2268" w:type="dxa"/>
            <w:shd w:val="clear" w:color="auto" w:fill="00B050"/>
          </w:tcPr>
          <w:p w14:paraId="75E57807" w14:textId="40426C4A" w:rsidR="007D3D7F" w:rsidRPr="00EE29DD" w:rsidRDefault="00B94B33">
            <w:pPr>
              <w:pStyle w:val="Default"/>
              <w:rPr>
                <w:rFonts w:asciiTheme="minorHAnsi" w:hAnsiTheme="minorHAnsi"/>
                <w:sz w:val="22"/>
                <w:szCs w:val="22"/>
              </w:rPr>
            </w:pPr>
            <w:r>
              <w:rPr>
                <w:rFonts w:asciiTheme="minorHAnsi" w:hAnsiTheme="minorHAnsi"/>
                <w:sz w:val="22"/>
                <w:szCs w:val="22"/>
              </w:rPr>
              <w:t>Completed</w:t>
            </w:r>
            <w:r w:rsidR="009F2E2C">
              <w:rPr>
                <w:rFonts w:asciiTheme="minorHAnsi" w:hAnsiTheme="minorHAnsi"/>
                <w:sz w:val="22"/>
                <w:szCs w:val="22"/>
              </w:rPr>
              <w:t xml:space="preserve"> </w:t>
            </w:r>
          </w:p>
        </w:tc>
      </w:tr>
      <w:tr w:rsidR="007D3D7F" w:rsidRPr="00EE29DD" w14:paraId="6B0D385D" w14:textId="77777777" w:rsidTr="006473BB">
        <w:trPr>
          <w:trHeight w:val="576"/>
        </w:trPr>
        <w:tc>
          <w:tcPr>
            <w:tcW w:w="670" w:type="dxa"/>
          </w:tcPr>
          <w:p w14:paraId="0442AE01"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Pr>
          <w:p w14:paraId="0D1A1457"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A LEP Board member designated as a Small and Medium Enterprise, which is published on the website. </w:t>
            </w:r>
          </w:p>
        </w:tc>
        <w:tc>
          <w:tcPr>
            <w:tcW w:w="1276" w:type="dxa"/>
          </w:tcPr>
          <w:p w14:paraId="3C8AF505"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127 </w:t>
            </w:r>
          </w:p>
        </w:tc>
        <w:tc>
          <w:tcPr>
            <w:tcW w:w="6379" w:type="dxa"/>
            <w:shd w:val="clear" w:color="auto" w:fill="auto"/>
          </w:tcPr>
          <w:p w14:paraId="39E6891F" w14:textId="240390D0" w:rsidR="007D3D7F" w:rsidRPr="00EE29DD" w:rsidRDefault="00B94B33" w:rsidP="00927D34">
            <w:pPr>
              <w:pStyle w:val="Default"/>
              <w:rPr>
                <w:rFonts w:asciiTheme="minorHAnsi" w:hAnsiTheme="minorHAnsi"/>
                <w:sz w:val="22"/>
                <w:szCs w:val="22"/>
              </w:rPr>
            </w:pPr>
            <w:r>
              <w:rPr>
                <w:rFonts w:asciiTheme="minorHAnsi" w:hAnsiTheme="minorHAnsi"/>
                <w:sz w:val="22"/>
                <w:szCs w:val="22"/>
              </w:rPr>
              <w:t>Miranda Barker is the Director designated as Small and Medium enterprise Champion, this is in the framework.</w:t>
            </w:r>
          </w:p>
        </w:tc>
        <w:tc>
          <w:tcPr>
            <w:tcW w:w="2268" w:type="dxa"/>
            <w:shd w:val="clear" w:color="auto" w:fill="00B050"/>
          </w:tcPr>
          <w:p w14:paraId="5C274EF7" w14:textId="1A489C4B" w:rsidR="007D3D7F" w:rsidRPr="00EE29DD" w:rsidRDefault="00B94B33" w:rsidP="006473BB">
            <w:pPr>
              <w:pStyle w:val="Default"/>
              <w:rPr>
                <w:rFonts w:asciiTheme="minorHAnsi" w:hAnsiTheme="minorHAnsi"/>
                <w:sz w:val="22"/>
                <w:szCs w:val="22"/>
              </w:rPr>
            </w:pPr>
            <w:r>
              <w:rPr>
                <w:rFonts w:asciiTheme="minorHAnsi" w:hAnsiTheme="minorHAnsi"/>
                <w:sz w:val="22"/>
                <w:szCs w:val="22"/>
              </w:rPr>
              <w:t xml:space="preserve">Completed </w:t>
            </w:r>
          </w:p>
        </w:tc>
      </w:tr>
      <w:tr w:rsidR="007D3D7F" w:rsidRPr="00EE29DD" w14:paraId="529BBA54" w14:textId="77777777" w:rsidTr="00B94B33">
        <w:trPr>
          <w:trHeight w:val="576"/>
        </w:trPr>
        <w:tc>
          <w:tcPr>
            <w:tcW w:w="670" w:type="dxa"/>
          </w:tcPr>
          <w:p w14:paraId="7538316E"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Pr>
          <w:p w14:paraId="07CD4DAA"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The LEP Board should have a maximum of 20 people, with the option to co-opt an additional five Board Members. </w:t>
            </w:r>
          </w:p>
        </w:tc>
        <w:tc>
          <w:tcPr>
            <w:tcW w:w="1276" w:type="dxa"/>
          </w:tcPr>
          <w:p w14:paraId="6A291A3E"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128 </w:t>
            </w:r>
          </w:p>
        </w:tc>
        <w:tc>
          <w:tcPr>
            <w:tcW w:w="6379" w:type="dxa"/>
            <w:shd w:val="clear" w:color="auto" w:fill="auto"/>
          </w:tcPr>
          <w:p w14:paraId="45E0B229" w14:textId="275F8927" w:rsidR="007D3D7F" w:rsidRPr="00EE29DD" w:rsidRDefault="00B94B33" w:rsidP="00B94B33">
            <w:pPr>
              <w:pStyle w:val="Default"/>
              <w:rPr>
                <w:rFonts w:asciiTheme="minorHAnsi" w:hAnsiTheme="minorHAnsi"/>
                <w:sz w:val="22"/>
                <w:szCs w:val="22"/>
              </w:rPr>
            </w:pPr>
            <w:r>
              <w:rPr>
                <w:rFonts w:asciiTheme="minorHAnsi" w:hAnsiTheme="minorHAnsi"/>
                <w:sz w:val="22"/>
                <w:szCs w:val="22"/>
              </w:rPr>
              <w:t>There are currently there are 19</w:t>
            </w:r>
            <w:r w:rsidR="007D3D7F" w:rsidRPr="00EE29DD">
              <w:rPr>
                <w:rFonts w:asciiTheme="minorHAnsi" w:hAnsiTheme="minorHAnsi"/>
                <w:sz w:val="22"/>
                <w:szCs w:val="22"/>
              </w:rPr>
              <w:t xml:space="preserve"> Directors </w:t>
            </w:r>
            <w:r>
              <w:rPr>
                <w:rFonts w:asciiTheme="minorHAnsi" w:hAnsiTheme="minorHAnsi"/>
                <w:sz w:val="22"/>
                <w:szCs w:val="22"/>
              </w:rPr>
              <w:t>(with a new permanent chair to be appointed making the maximum 20) plus one co-</w:t>
            </w:r>
            <w:proofErr w:type="spellStart"/>
            <w:r>
              <w:rPr>
                <w:rFonts w:asciiTheme="minorHAnsi" w:hAnsiTheme="minorHAnsi"/>
                <w:sz w:val="22"/>
                <w:szCs w:val="22"/>
              </w:rPr>
              <w:t>optee</w:t>
            </w:r>
            <w:proofErr w:type="spellEnd"/>
            <w:r>
              <w:rPr>
                <w:rFonts w:asciiTheme="minorHAnsi" w:hAnsiTheme="minorHAnsi"/>
                <w:sz w:val="22"/>
                <w:szCs w:val="22"/>
              </w:rPr>
              <w:t xml:space="preserve"> – Mr Tony </w:t>
            </w:r>
            <w:proofErr w:type="spellStart"/>
            <w:r>
              <w:rPr>
                <w:rFonts w:asciiTheme="minorHAnsi" w:hAnsiTheme="minorHAnsi"/>
                <w:sz w:val="22"/>
                <w:szCs w:val="22"/>
              </w:rPr>
              <w:t>Attard</w:t>
            </w:r>
            <w:proofErr w:type="spellEnd"/>
            <w:r>
              <w:rPr>
                <w:rFonts w:asciiTheme="minorHAnsi" w:hAnsiTheme="minorHAnsi"/>
                <w:sz w:val="22"/>
                <w:szCs w:val="22"/>
              </w:rPr>
              <w:t>, Chairman of Marketing Lancashire</w:t>
            </w:r>
          </w:p>
        </w:tc>
        <w:tc>
          <w:tcPr>
            <w:tcW w:w="2268" w:type="dxa"/>
            <w:shd w:val="clear" w:color="auto" w:fill="00B050"/>
          </w:tcPr>
          <w:p w14:paraId="581FAF7A" w14:textId="5E745007" w:rsidR="007D3D7F" w:rsidRPr="00EE29DD" w:rsidRDefault="00B94B33">
            <w:pPr>
              <w:pStyle w:val="Default"/>
              <w:rPr>
                <w:rFonts w:asciiTheme="minorHAnsi" w:hAnsiTheme="minorHAnsi"/>
                <w:sz w:val="22"/>
                <w:szCs w:val="22"/>
              </w:rPr>
            </w:pPr>
            <w:r>
              <w:rPr>
                <w:rFonts w:asciiTheme="minorHAnsi" w:hAnsiTheme="minorHAnsi"/>
                <w:sz w:val="22"/>
                <w:szCs w:val="22"/>
              </w:rPr>
              <w:t>Completed</w:t>
            </w:r>
            <w:r w:rsidR="009F2E2C">
              <w:rPr>
                <w:rFonts w:asciiTheme="minorHAnsi" w:hAnsiTheme="minorHAnsi"/>
                <w:sz w:val="22"/>
                <w:szCs w:val="22"/>
              </w:rPr>
              <w:t xml:space="preserve"> </w:t>
            </w:r>
          </w:p>
        </w:tc>
      </w:tr>
      <w:tr w:rsidR="007D3D7F" w:rsidRPr="00EE29DD" w14:paraId="1250C0A2" w14:textId="77777777" w:rsidTr="007D3D7F">
        <w:trPr>
          <w:trHeight w:val="167"/>
        </w:trPr>
        <w:tc>
          <w:tcPr>
            <w:tcW w:w="6057" w:type="dxa"/>
            <w:gridSpan w:val="3"/>
            <w:shd w:val="clear" w:color="auto" w:fill="D9D9D9" w:themeFill="background1" w:themeFillShade="D9"/>
          </w:tcPr>
          <w:p w14:paraId="3B480EA5" w14:textId="77777777" w:rsidR="007D3D7F" w:rsidRPr="00EE29DD" w:rsidRDefault="007D3D7F">
            <w:pPr>
              <w:pStyle w:val="Default"/>
              <w:rPr>
                <w:rFonts w:asciiTheme="minorHAnsi" w:hAnsiTheme="minorHAnsi"/>
                <w:sz w:val="22"/>
                <w:szCs w:val="22"/>
              </w:rPr>
            </w:pPr>
            <w:r w:rsidRPr="00EE29DD">
              <w:rPr>
                <w:rFonts w:asciiTheme="minorHAnsi" w:hAnsiTheme="minorHAnsi"/>
                <w:b/>
                <w:bCs/>
                <w:i/>
                <w:iCs/>
                <w:sz w:val="22"/>
                <w:szCs w:val="22"/>
              </w:rPr>
              <w:t xml:space="preserve">Chair and Deputy Chair </w:t>
            </w:r>
          </w:p>
        </w:tc>
        <w:tc>
          <w:tcPr>
            <w:tcW w:w="6379" w:type="dxa"/>
            <w:shd w:val="clear" w:color="auto" w:fill="D9D9D9" w:themeFill="background1" w:themeFillShade="D9"/>
          </w:tcPr>
          <w:p w14:paraId="56669985" w14:textId="77777777" w:rsidR="007D3D7F" w:rsidRPr="00EE29DD" w:rsidRDefault="007D3D7F">
            <w:pPr>
              <w:pStyle w:val="Default"/>
              <w:rPr>
                <w:rFonts w:asciiTheme="minorHAnsi" w:hAnsiTheme="minorHAnsi"/>
                <w:b/>
                <w:bCs/>
                <w:i/>
                <w:iCs/>
                <w:sz w:val="22"/>
                <w:szCs w:val="22"/>
              </w:rPr>
            </w:pPr>
          </w:p>
        </w:tc>
        <w:tc>
          <w:tcPr>
            <w:tcW w:w="2268" w:type="dxa"/>
            <w:shd w:val="clear" w:color="auto" w:fill="D9D9D9" w:themeFill="background1" w:themeFillShade="D9"/>
          </w:tcPr>
          <w:p w14:paraId="391C6B64" w14:textId="77777777" w:rsidR="007D3D7F" w:rsidRPr="00EE29DD" w:rsidRDefault="007D3D7F">
            <w:pPr>
              <w:pStyle w:val="Default"/>
              <w:rPr>
                <w:rFonts w:asciiTheme="minorHAnsi" w:hAnsiTheme="minorHAnsi"/>
                <w:b/>
                <w:bCs/>
                <w:i/>
                <w:iCs/>
                <w:sz w:val="22"/>
                <w:szCs w:val="22"/>
              </w:rPr>
            </w:pPr>
          </w:p>
        </w:tc>
      </w:tr>
      <w:tr w:rsidR="007D3D7F" w:rsidRPr="00EE29DD" w14:paraId="7BA58113" w14:textId="77777777" w:rsidTr="00B94B33">
        <w:trPr>
          <w:trHeight w:val="302"/>
        </w:trPr>
        <w:tc>
          <w:tcPr>
            <w:tcW w:w="670" w:type="dxa"/>
          </w:tcPr>
          <w:p w14:paraId="3EFAD082"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Pr>
          <w:p w14:paraId="371DD3E8"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The LEP Chair must come from the private sector. </w:t>
            </w:r>
          </w:p>
        </w:tc>
        <w:tc>
          <w:tcPr>
            <w:tcW w:w="1276" w:type="dxa"/>
          </w:tcPr>
          <w:p w14:paraId="0E574C77"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132 </w:t>
            </w:r>
          </w:p>
        </w:tc>
        <w:tc>
          <w:tcPr>
            <w:tcW w:w="6379" w:type="dxa"/>
            <w:shd w:val="clear" w:color="auto" w:fill="auto"/>
          </w:tcPr>
          <w:p w14:paraId="461D3B42" w14:textId="58CA7C81" w:rsidR="007D3D7F" w:rsidRPr="00EE29DD" w:rsidRDefault="00B94B33">
            <w:pPr>
              <w:pStyle w:val="Default"/>
              <w:rPr>
                <w:rFonts w:asciiTheme="minorHAnsi" w:hAnsiTheme="minorHAnsi"/>
                <w:sz w:val="22"/>
                <w:szCs w:val="22"/>
              </w:rPr>
            </w:pPr>
            <w:r>
              <w:rPr>
                <w:rFonts w:asciiTheme="minorHAnsi" w:hAnsiTheme="minorHAnsi"/>
                <w:sz w:val="22"/>
                <w:szCs w:val="22"/>
              </w:rPr>
              <w:t>The current interim Chair, David Taylor, is from the Private Sector and the new permanent Chair will be appointed from the Private Sector.</w:t>
            </w:r>
          </w:p>
        </w:tc>
        <w:tc>
          <w:tcPr>
            <w:tcW w:w="2268" w:type="dxa"/>
            <w:shd w:val="clear" w:color="auto" w:fill="00B050"/>
          </w:tcPr>
          <w:p w14:paraId="6A773E7F" w14:textId="79A629D9" w:rsidR="007D3D7F" w:rsidRPr="00EE29DD" w:rsidRDefault="00B94B33">
            <w:pPr>
              <w:pStyle w:val="Default"/>
              <w:rPr>
                <w:rFonts w:asciiTheme="minorHAnsi" w:hAnsiTheme="minorHAnsi"/>
                <w:sz w:val="22"/>
                <w:szCs w:val="22"/>
              </w:rPr>
            </w:pPr>
            <w:r>
              <w:rPr>
                <w:rFonts w:asciiTheme="minorHAnsi" w:hAnsiTheme="minorHAnsi"/>
                <w:sz w:val="22"/>
                <w:szCs w:val="22"/>
              </w:rPr>
              <w:t>Completed</w:t>
            </w:r>
            <w:r w:rsidR="009F2E2C">
              <w:rPr>
                <w:rFonts w:asciiTheme="minorHAnsi" w:hAnsiTheme="minorHAnsi"/>
                <w:sz w:val="22"/>
                <w:szCs w:val="22"/>
              </w:rPr>
              <w:t xml:space="preserve"> </w:t>
            </w:r>
          </w:p>
        </w:tc>
      </w:tr>
      <w:tr w:rsidR="007D3D7F" w:rsidRPr="00EE29DD" w14:paraId="771F9AC5" w14:textId="77777777" w:rsidTr="0062533D">
        <w:trPr>
          <w:trHeight w:val="302"/>
        </w:trPr>
        <w:tc>
          <w:tcPr>
            <w:tcW w:w="670" w:type="dxa"/>
          </w:tcPr>
          <w:p w14:paraId="1755A82C"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Pr>
          <w:p w14:paraId="4C21539C"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The LEP must have a Deputy Chair. </w:t>
            </w:r>
          </w:p>
        </w:tc>
        <w:tc>
          <w:tcPr>
            <w:tcW w:w="1276" w:type="dxa"/>
          </w:tcPr>
          <w:p w14:paraId="35916748"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133 </w:t>
            </w:r>
          </w:p>
        </w:tc>
        <w:tc>
          <w:tcPr>
            <w:tcW w:w="6379" w:type="dxa"/>
            <w:shd w:val="clear" w:color="auto" w:fill="auto"/>
          </w:tcPr>
          <w:p w14:paraId="2634064E" w14:textId="21351EFF" w:rsidR="007D3D7F" w:rsidRPr="00EE29DD" w:rsidRDefault="0062533D" w:rsidP="00927D34">
            <w:pPr>
              <w:pStyle w:val="Default"/>
              <w:rPr>
                <w:rFonts w:asciiTheme="minorHAnsi" w:hAnsiTheme="minorHAnsi"/>
                <w:sz w:val="22"/>
                <w:szCs w:val="22"/>
              </w:rPr>
            </w:pPr>
            <w:r>
              <w:rPr>
                <w:rFonts w:asciiTheme="minorHAnsi" w:hAnsiTheme="minorHAnsi"/>
                <w:sz w:val="22"/>
                <w:szCs w:val="22"/>
              </w:rPr>
              <w:t xml:space="preserve">David Taylor is the Interim Chair and will return </w:t>
            </w:r>
            <w:proofErr w:type="gramStart"/>
            <w:r>
              <w:rPr>
                <w:rFonts w:asciiTheme="minorHAnsi" w:hAnsiTheme="minorHAnsi"/>
                <w:sz w:val="22"/>
                <w:szCs w:val="22"/>
              </w:rPr>
              <w:t>the this</w:t>
            </w:r>
            <w:proofErr w:type="gramEnd"/>
            <w:r>
              <w:rPr>
                <w:rFonts w:asciiTheme="minorHAnsi" w:hAnsiTheme="minorHAnsi"/>
                <w:sz w:val="22"/>
                <w:szCs w:val="22"/>
              </w:rPr>
              <w:t xml:space="preserve"> role once the permanent Chair appointment is completed.</w:t>
            </w:r>
          </w:p>
        </w:tc>
        <w:tc>
          <w:tcPr>
            <w:tcW w:w="2268" w:type="dxa"/>
            <w:shd w:val="clear" w:color="auto" w:fill="00B050"/>
          </w:tcPr>
          <w:p w14:paraId="34E2AD50" w14:textId="3C485F1B" w:rsidR="007D3D7F" w:rsidRPr="00EE29DD" w:rsidRDefault="0062533D">
            <w:pPr>
              <w:pStyle w:val="Default"/>
              <w:rPr>
                <w:rFonts w:asciiTheme="minorHAnsi" w:hAnsiTheme="minorHAnsi"/>
                <w:sz w:val="22"/>
                <w:szCs w:val="22"/>
              </w:rPr>
            </w:pPr>
            <w:r>
              <w:rPr>
                <w:rFonts w:asciiTheme="minorHAnsi" w:hAnsiTheme="minorHAnsi"/>
                <w:sz w:val="22"/>
                <w:szCs w:val="22"/>
              </w:rPr>
              <w:t>Completed</w:t>
            </w:r>
            <w:r w:rsidR="009F2E2C">
              <w:rPr>
                <w:rFonts w:asciiTheme="minorHAnsi" w:hAnsiTheme="minorHAnsi"/>
                <w:sz w:val="22"/>
                <w:szCs w:val="22"/>
              </w:rPr>
              <w:t xml:space="preserve"> </w:t>
            </w:r>
          </w:p>
        </w:tc>
      </w:tr>
      <w:tr w:rsidR="00837DA8" w:rsidRPr="00EE29DD" w14:paraId="6EFE3A3F" w14:textId="77777777" w:rsidTr="0062533D">
        <w:trPr>
          <w:trHeight w:val="578"/>
        </w:trPr>
        <w:tc>
          <w:tcPr>
            <w:tcW w:w="670" w:type="dxa"/>
          </w:tcPr>
          <w:p w14:paraId="12816710" w14:textId="77777777" w:rsidR="00837DA8" w:rsidRPr="00EE29DD" w:rsidRDefault="00837DA8" w:rsidP="006974C2">
            <w:pPr>
              <w:pStyle w:val="Default"/>
              <w:numPr>
                <w:ilvl w:val="0"/>
                <w:numId w:val="1"/>
              </w:numPr>
              <w:rPr>
                <w:rFonts w:asciiTheme="minorHAnsi" w:hAnsiTheme="minorHAnsi"/>
                <w:sz w:val="22"/>
                <w:szCs w:val="22"/>
              </w:rPr>
            </w:pPr>
          </w:p>
        </w:tc>
        <w:tc>
          <w:tcPr>
            <w:tcW w:w="4111" w:type="dxa"/>
          </w:tcPr>
          <w:p w14:paraId="095B8F15" w14:textId="77777777" w:rsidR="00837DA8" w:rsidRPr="00EE29DD" w:rsidRDefault="00837DA8" w:rsidP="00837DA8">
            <w:pPr>
              <w:pStyle w:val="Default"/>
              <w:rPr>
                <w:rFonts w:asciiTheme="minorHAnsi" w:hAnsiTheme="minorHAnsi"/>
                <w:sz w:val="22"/>
                <w:szCs w:val="22"/>
              </w:rPr>
            </w:pPr>
            <w:r w:rsidRPr="00EE29DD">
              <w:rPr>
                <w:rFonts w:asciiTheme="minorHAnsi" w:hAnsiTheme="minorHAnsi"/>
                <w:sz w:val="22"/>
                <w:szCs w:val="22"/>
              </w:rPr>
              <w:t xml:space="preserve">The LEP Chair and Deputy Chair have a defined term limit of three years with an optional extension of three years. </w:t>
            </w:r>
          </w:p>
        </w:tc>
        <w:tc>
          <w:tcPr>
            <w:tcW w:w="1276" w:type="dxa"/>
          </w:tcPr>
          <w:p w14:paraId="188CC9EF" w14:textId="77777777" w:rsidR="00837DA8" w:rsidRPr="00EE29DD" w:rsidRDefault="00837DA8" w:rsidP="00837DA8">
            <w:pPr>
              <w:pStyle w:val="Default"/>
              <w:rPr>
                <w:rFonts w:asciiTheme="minorHAnsi" w:hAnsiTheme="minorHAnsi"/>
                <w:sz w:val="22"/>
                <w:szCs w:val="22"/>
              </w:rPr>
            </w:pPr>
            <w:r w:rsidRPr="00EE29DD">
              <w:rPr>
                <w:rFonts w:asciiTheme="minorHAnsi" w:hAnsiTheme="minorHAnsi"/>
                <w:sz w:val="22"/>
                <w:szCs w:val="22"/>
              </w:rPr>
              <w:t xml:space="preserve">133 </w:t>
            </w:r>
          </w:p>
        </w:tc>
        <w:tc>
          <w:tcPr>
            <w:tcW w:w="6379" w:type="dxa"/>
            <w:shd w:val="clear" w:color="auto" w:fill="auto"/>
          </w:tcPr>
          <w:p w14:paraId="6C2B9D3A" w14:textId="5EE0879E" w:rsidR="00837DA8" w:rsidRPr="00EE29DD" w:rsidRDefault="00837DA8" w:rsidP="00837DA8">
            <w:pPr>
              <w:pStyle w:val="Default"/>
              <w:rPr>
                <w:rFonts w:asciiTheme="minorHAnsi" w:hAnsiTheme="minorHAnsi"/>
                <w:sz w:val="22"/>
                <w:szCs w:val="22"/>
              </w:rPr>
            </w:pPr>
            <w:r w:rsidRPr="00EE29DD">
              <w:rPr>
                <w:rFonts w:asciiTheme="minorHAnsi" w:hAnsiTheme="minorHAnsi"/>
                <w:sz w:val="22"/>
                <w:szCs w:val="22"/>
              </w:rPr>
              <w:t>YES</w:t>
            </w:r>
            <w:r w:rsidR="00927D34">
              <w:rPr>
                <w:rFonts w:asciiTheme="minorHAnsi" w:hAnsiTheme="minorHAnsi"/>
                <w:sz w:val="22"/>
                <w:szCs w:val="22"/>
              </w:rPr>
              <w:t xml:space="preserve"> – this reference will be included in the revised Assurance Framework.</w:t>
            </w:r>
            <w:r w:rsidR="0062533D">
              <w:rPr>
                <w:rFonts w:asciiTheme="minorHAnsi" w:hAnsiTheme="minorHAnsi"/>
                <w:sz w:val="22"/>
                <w:szCs w:val="22"/>
              </w:rPr>
              <w:t xml:space="preserve"> See section 2.6 page 9</w:t>
            </w:r>
          </w:p>
        </w:tc>
        <w:tc>
          <w:tcPr>
            <w:tcW w:w="2268" w:type="dxa"/>
            <w:shd w:val="clear" w:color="auto" w:fill="00B050"/>
          </w:tcPr>
          <w:p w14:paraId="603BBE3E" w14:textId="5EC17B2D" w:rsidR="00837DA8" w:rsidRPr="00EE29DD" w:rsidRDefault="0062533D" w:rsidP="00837DA8">
            <w:pPr>
              <w:pStyle w:val="Default"/>
              <w:rPr>
                <w:rFonts w:asciiTheme="minorHAnsi" w:hAnsiTheme="minorHAnsi"/>
                <w:sz w:val="22"/>
                <w:szCs w:val="22"/>
              </w:rPr>
            </w:pPr>
            <w:r>
              <w:rPr>
                <w:rFonts w:asciiTheme="minorHAnsi" w:hAnsiTheme="minorHAnsi"/>
                <w:sz w:val="22"/>
                <w:szCs w:val="22"/>
              </w:rPr>
              <w:t>Completed</w:t>
            </w:r>
          </w:p>
        </w:tc>
      </w:tr>
      <w:tr w:rsidR="007D3D7F" w:rsidRPr="00EE29DD" w14:paraId="0CBF7DA3" w14:textId="77777777" w:rsidTr="007D3D7F">
        <w:trPr>
          <w:trHeight w:val="167"/>
        </w:trPr>
        <w:tc>
          <w:tcPr>
            <w:tcW w:w="6057" w:type="dxa"/>
            <w:gridSpan w:val="3"/>
            <w:shd w:val="clear" w:color="auto" w:fill="D9D9D9" w:themeFill="background1" w:themeFillShade="D9"/>
          </w:tcPr>
          <w:p w14:paraId="2A0D680B" w14:textId="77777777" w:rsidR="007D3D7F" w:rsidRPr="00EE29DD" w:rsidRDefault="007D3D7F">
            <w:pPr>
              <w:pStyle w:val="Default"/>
              <w:rPr>
                <w:rFonts w:asciiTheme="minorHAnsi" w:hAnsiTheme="minorHAnsi"/>
                <w:sz w:val="22"/>
                <w:szCs w:val="22"/>
              </w:rPr>
            </w:pPr>
            <w:r w:rsidRPr="00EE29DD">
              <w:rPr>
                <w:rFonts w:asciiTheme="minorHAnsi" w:hAnsiTheme="minorHAnsi"/>
                <w:b/>
                <w:bCs/>
                <w:i/>
                <w:iCs/>
                <w:sz w:val="22"/>
                <w:szCs w:val="22"/>
              </w:rPr>
              <w:t xml:space="preserve">LEP Staff and Independent Secretariat </w:t>
            </w:r>
          </w:p>
        </w:tc>
        <w:tc>
          <w:tcPr>
            <w:tcW w:w="6379" w:type="dxa"/>
            <w:shd w:val="clear" w:color="auto" w:fill="D9D9D9" w:themeFill="background1" w:themeFillShade="D9"/>
          </w:tcPr>
          <w:p w14:paraId="5F5D29DD" w14:textId="77777777" w:rsidR="007D3D7F" w:rsidRPr="00EE29DD" w:rsidRDefault="007D3D7F">
            <w:pPr>
              <w:pStyle w:val="Default"/>
              <w:rPr>
                <w:rFonts w:asciiTheme="minorHAnsi" w:hAnsiTheme="minorHAnsi"/>
                <w:b/>
                <w:bCs/>
                <w:i/>
                <w:iCs/>
                <w:sz w:val="22"/>
                <w:szCs w:val="22"/>
              </w:rPr>
            </w:pPr>
          </w:p>
        </w:tc>
        <w:tc>
          <w:tcPr>
            <w:tcW w:w="2268" w:type="dxa"/>
            <w:shd w:val="clear" w:color="auto" w:fill="D9D9D9" w:themeFill="background1" w:themeFillShade="D9"/>
          </w:tcPr>
          <w:p w14:paraId="141BE226" w14:textId="77777777" w:rsidR="007D3D7F" w:rsidRPr="00EE29DD" w:rsidRDefault="007D3D7F">
            <w:pPr>
              <w:pStyle w:val="Default"/>
              <w:rPr>
                <w:rFonts w:asciiTheme="minorHAnsi" w:hAnsiTheme="minorHAnsi"/>
                <w:b/>
                <w:bCs/>
                <w:i/>
                <w:iCs/>
                <w:sz w:val="22"/>
                <w:szCs w:val="22"/>
              </w:rPr>
            </w:pPr>
          </w:p>
        </w:tc>
      </w:tr>
      <w:tr w:rsidR="007D3D7F" w:rsidRPr="00EE29DD" w14:paraId="6E9072E0" w14:textId="77777777" w:rsidTr="0062533D">
        <w:trPr>
          <w:trHeight w:val="302"/>
        </w:trPr>
        <w:tc>
          <w:tcPr>
            <w:tcW w:w="670" w:type="dxa"/>
          </w:tcPr>
          <w:p w14:paraId="294381AD"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Pr>
          <w:p w14:paraId="1DD28AD0"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Outline how the independent secretariat will function. </w:t>
            </w:r>
          </w:p>
        </w:tc>
        <w:tc>
          <w:tcPr>
            <w:tcW w:w="1276" w:type="dxa"/>
          </w:tcPr>
          <w:p w14:paraId="3124138C"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134-135 </w:t>
            </w:r>
          </w:p>
        </w:tc>
        <w:tc>
          <w:tcPr>
            <w:tcW w:w="6379" w:type="dxa"/>
            <w:shd w:val="clear" w:color="auto" w:fill="auto"/>
          </w:tcPr>
          <w:p w14:paraId="500EAE5C" w14:textId="4B76B114" w:rsidR="007D3D7F" w:rsidRPr="00EE29DD" w:rsidRDefault="00837DA8" w:rsidP="0062533D">
            <w:pPr>
              <w:pStyle w:val="Default"/>
              <w:rPr>
                <w:rFonts w:asciiTheme="minorHAnsi" w:hAnsiTheme="minorHAnsi"/>
                <w:sz w:val="22"/>
                <w:szCs w:val="22"/>
              </w:rPr>
            </w:pPr>
            <w:r>
              <w:rPr>
                <w:rFonts w:asciiTheme="minorHAnsi" w:hAnsiTheme="minorHAnsi"/>
                <w:sz w:val="22"/>
                <w:szCs w:val="22"/>
              </w:rPr>
              <w:t>Section include</w:t>
            </w:r>
            <w:r w:rsidR="0062533D">
              <w:rPr>
                <w:rFonts w:asciiTheme="minorHAnsi" w:hAnsiTheme="minorHAnsi"/>
                <w:sz w:val="22"/>
                <w:szCs w:val="22"/>
              </w:rPr>
              <w:t>d in draft Assurance Framework set out in the Scheme of Delegation section.</w:t>
            </w:r>
          </w:p>
        </w:tc>
        <w:tc>
          <w:tcPr>
            <w:tcW w:w="2268" w:type="dxa"/>
            <w:shd w:val="clear" w:color="auto" w:fill="00B050"/>
          </w:tcPr>
          <w:p w14:paraId="5E43EAB8" w14:textId="38799BE8" w:rsidR="007D3D7F" w:rsidRPr="00EE29DD" w:rsidRDefault="0062533D" w:rsidP="002A2D10">
            <w:pPr>
              <w:pStyle w:val="Default"/>
              <w:rPr>
                <w:rFonts w:asciiTheme="minorHAnsi" w:hAnsiTheme="minorHAnsi"/>
                <w:sz w:val="22"/>
                <w:szCs w:val="22"/>
              </w:rPr>
            </w:pPr>
            <w:r>
              <w:rPr>
                <w:rFonts w:asciiTheme="minorHAnsi" w:hAnsiTheme="minorHAnsi"/>
                <w:sz w:val="22"/>
                <w:szCs w:val="22"/>
              </w:rPr>
              <w:t>Completed</w:t>
            </w:r>
          </w:p>
        </w:tc>
      </w:tr>
      <w:tr w:rsidR="007D3D7F" w:rsidRPr="00EE29DD" w14:paraId="65E30503" w14:textId="77777777" w:rsidTr="007D3D7F">
        <w:trPr>
          <w:trHeight w:val="167"/>
        </w:trPr>
        <w:tc>
          <w:tcPr>
            <w:tcW w:w="6057" w:type="dxa"/>
            <w:gridSpan w:val="3"/>
            <w:shd w:val="clear" w:color="auto" w:fill="D9D9D9" w:themeFill="background1" w:themeFillShade="D9"/>
          </w:tcPr>
          <w:p w14:paraId="3693FA01" w14:textId="77777777" w:rsidR="007D3D7F" w:rsidRPr="00EE29DD" w:rsidRDefault="007D3D7F">
            <w:pPr>
              <w:pStyle w:val="Default"/>
              <w:rPr>
                <w:rFonts w:asciiTheme="minorHAnsi" w:hAnsiTheme="minorHAnsi"/>
                <w:sz w:val="22"/>
                <w:szCs w:val="22"/>
              </w:rPr>
            </w:pPr>
            <w:r w:rsidRPr="00EE29DD">
              <w:rPr>
                <w:rFonts w:asciiTheme="minorHAnsi" w:hAnsiTheme="minorHAnsi"/>
                <w:b/>
                <w:bCs/>
                <w:i/>
                <w:iCs/>
                <w:sz w:val="22"/>
                <w:szCs w:val="22"/>
              </w:rPr>
              <w:t xml:space="preserve">LEP Network: cooperation, collaboration and partnership with other LEPs </w:t>
            </w:r>
          </w:p>
        </w:tc>
        <w:tc>
          <w:tcPr>
            <w:tcW w:w="6379" w:type="dxa"/>
            <w:shd w:val="clear" w:color="auto" w:fill="D9D9D9" w:themeFill="background1" w:themeFillShade="D9"/>
          </w:tcPr>
          <w:p w14:paraId="65EAD14D" w14:textId="77777777" w:rsidR="007D3D7F" w:rsidRPr="00EE29DD" w:rsidRDefault="007D3D7F">
            <w:pPr>
              <w:pStyle w:val="Default"/>
              <w:rPr>
                <w:rFonts w:asciiTheme="minorHAnsi" w:hAnsiTheme="minorHAnsi"/>
                <w:b/>
                <w:bCs/>
                <w:i/>
                <w:iCs/>
                <w:sz w:val="22"/>
                <w:szCs w:val="22"/>
              </w:rPr>
            </w:pPr>
          </w:p>
        </w:tc>
        <w:tc>
          <w:tcPr>
            <w:tcW w:w="2268" w:type="dxa"/>
            <w:shd w:val="clear" w:color="auto" w:fill="D9D9D9" w:themeFill="background1" w:themeFillShade="D9"/>
          </w:tcPr>
          <w:p w14:paraId="7C6C681C" w14:textId="77777777" w:rsidR="007D3D7F" w:rsidRPr="00EE29DD" w:rsidRDefault="007D3D7F">
            <w:pPr>
              <w:pStyle w:val="Default"/>
              <w:rPr>
                <w:rFonts w:asciiTheme="minorHAnsi" w:hAnsiTheme="minorHAnsi"/>
                <w:b/>
                <w:bCs/>
                <w:i/>
                <w:iCs/>
                <w:sz w:val="22"/>
                <w:szCs w:val="22"/>
              </w:rPr>
            </w:pPr>
          </w:p>
        </w:tc>
      </w:tr>
      <w:tr w:rsidR="006974C2" w:rsidRPr="00EE29DD" w14:paraId="2C345476" w14:textId="77777777" w:rsidTr="0062533D">
        <w:trPr>
          <w:trHeight w:val="300"/>
        </w:trPr>
        <w:tc>
          <w:tcPr>
            <w:tcW w:w="670" w:type="dxa"/>
          </w:tcPr>
          <w:p w14:paraId="51443442" w14:textId="77777777" w:rsidR="006974C2" w:rsidRPr="00EE29DD" w:rsidRDefault="006974C2" w:rsidP="006974C2">
            <w:pPr>
              <w:pStyle w:val="Default"/>
              <w:numPr>
                <w:ilvl w:val="0"/>
                <w:numId w:val="1"/>
              </w:numPr>
              <w:rPr>
                <w:rFonts w:asciiTheme="minorHAnsi" w:hAnsiTheme="minorHAnsi"/>
                <w:sz w:val="22"/>
                <w:szCs w:val="22"/>
              </w:rPr>
            </w:pPr>
          </w:p>
        </w:tc>
        <w:tc>
          <w:tcPr>
            <w:tcW w:w="4111" w:type="dxa"/>
          </w:tcPr>
          <w:p w14:paraId="40959E98" w14:textId="77777777" w:rsidR="006974C2" w:rsidRPr="00EE29DD" w:rsidRDefault="006974C2" w:rsidP="006974C2">
            <w:pPr>
              <w:pStyle w:val="Default"/>
              <w:rPr>
                <w:rFonts w:asciiTheme="minorHAnsi" w:hAnsiTheme="minorHAnsi"/>
                <w:sz w:val="22"/>
                <w:szCs w:val="22"/>
              </w:rPr>
            </w:pPr>
            <w:r w:rsidRPr="00EE29DD">
              <w:rPr>
                <w:rFonts w:asciiTheme="minorHAnsi" w:hAnsiTheme="minorHAnsi"/>
                <w:sz w:val="22"/>
                <w:szCs w:val="22"/>
              </w:rPr>
              <w:t xml:space="preserve">Commit to working with the LEP Network. </w:t>
            </w:r>
          </w:p>
        </w:tc>
        <w:tc>
          <w:tcPr>
            <w:tcW w:w="1276" w:type="dxa"/>
          </w:tcPr>
          <w:p w14:paraId="46F20629" w14:textId="77777777" w:rsidR="006974C2" w:rsidRPr="00EE29DD" w:rsidRDefault="006974C2" w:rsidP="006974C2">
            <w:pPr>
              <w:pStyle w:val="Default"/>
              <w:rPr>
                <w:rFonts w:asciiTheme="minorHAnsi" w:hAnsiTheme="minorHAnsi"/>
                <w:sz w:val="22"/>
                <w:szCs w:val="22"/>
              </w:rPr>
            </w:pPr>
            <w:r w:rsidRPr="00EE29DD">
              <w:rPr>
                <w:rFonts w:asciiTheme="minorHAnsi" w:hAnsiTheme="minorHAnsi"/>
                <w:sz w:val="22"/>
                <w:szCs w:val="22"/>
              </w:rPr>
              <w:t xml:space="preserve">136 </w:t>
            </w:r>
          </w:p>
        </w:tc>
        <w:tc>
          <w:tcPr>
            <w:tcW w:w="6379" w:type="dxa"/>
            <w:shd w:val="clear" w:color="auto" w:fill="auto"/>
          </w:tcPr>
          <w:p w14:paraId="4DE31DAC" w14:textId="2C234AA5" w:rsidR="006974C2" w:rsidRPr="00EE29DD" w:rsidRDefault="006974C2" w:rsidP="006974C2">
            <w:pPr>
              <w:pStyle w:val="Default"/>
              <w:rPr>
                <w:rFonts w:asciiTheme="minorHAnsi" w:hAnsiTheme="minorHAnsi"/>
                <w:sz w:val="22"/>
                <w:szCs w:val="22"/>
              </w:rPr>
            </w:pPr>
            <w:r>
              <w:rPr>
                <w:rFonts w:asciiTheme="minorHAnsi" w:hAnsiTheme="minorHAnsi"/>
                <w:sz w:val="22"/>
                <w:szCs w:val="22"/>
              </w:rPr>
              <w:t xml:space="preserve">Completed, subject to </w:t>
            </w:r>
            <w:r w:rsidRPr="00EE29DD">
              <w:rPr>
                <w:rFonts w:asciiTheme="minorHAnsi" w:hAnsiTheme="minorHAnsi"/>
                <w:sz w:val="22"/>
                <w:szCs w:val="22"/>
              </w:rPr>
              <w:t>review to ensure as robust as possible.</w:t>
            </w:r>
            <w:r w:rsidR="0062533D">
              <w:rPr>
                <w:rFonts w:asciiTheme="minorHAnsi" w:hAnsiTheme="minorHAnsi"/>
                <w:sz w:val="22"/>
                <w:szCs w:val="22"/>
              </w:rPr>
              <w:t xml:space="preserve"> – See section 2.7 of the Framework.</w:t>
            </w:r>
          </w:p>
        </w:tc>
        <w:tc>
          <w:tcPr>
            <w:tcW w:w="2268" w:type="dxa"/>
            <w:shd w:val="clear" w:color="auto" w:fill="00B050"/>
          </w:tcPr>
          <w:p w14:paraId="1CF633F7" w14:textId="74624933" w:rsidR="006974C2" w:rsidRPr="00EE29DD" w:rsidRDefault="0062533D" w:rsidP="006974C2">
            <w:pPr>
              <w:pStyle w:val="Default"/>
              <w:rPr>
                <w:rFonts w:asciiTheme="minorHAnsi" w:hAnsiTheme="minorHAnsi"/>
                <w:sz w:val="22"/>
                <w:szCs w:val="22"/>
              </w:rPr>
            </w:pPr>
            <w:r>
              <w:rPr>
                <w:rFonts w:asciiTheme="minorHAnsi" w:hAnsiTheme="minorHAnsi"/>
                <w:sz w:val="22"/>
                <w:szCs w:val="22"/>
              </w:rPr>
              <w:t>Completed</w:t>
            </w:r>
            <w:r w:rsidR="006C6F46">
              <w:rPr>
                <w:rFonts w:asciiTheme="minorHAnsi" w:hAnsiTheme="minorHAnsi"/>
                <w:sz w:val="22"/>
                <w:szCs w:val="22"/>
              </w:rPr>
              <w:t xml:space="preserve"> </w:t>
            </w:r>
          </w:p>
        </w:tc>
      </w:tr>
      <w:tr w:rsidR="007D3D7F" w:rsidRPr="00EE29DD" w14:paraId="3CF32398" w14:textId="77777777" w:rsidTr="00EC7139">
        <w:trPr>
          <w:trHeight w:val="439"/>
        </w:trPr>
        <w:tc>
          <w:tcPr>
            <w:tcW w:w="670" w:type="dxa"/>
          </w:tcPr>
          <w:p w14:paraId="6E990283"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Pr>
          <w:p w14:paraId="7F025F03"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The LEP should outline the dependencies or relationships with other LEPs as appropriate. </w:t>
            </w:r>
          </w:p>
        </w:tc>
        <w:tc>
          <w:tcPr>
            <w:tcW w:w="1276" w:type="dxa"/>
          </w:tcPr>
          <w:p w14:paraId="1903E702"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136-137 </w:t>
            </w:r>
          </w:p>
        </w:tc>
        <w:tc>
          <w:tcPr>
            <w:tcW w:w="6379" w:type="dxa"/>
            <w:shd w:val="clear" w:color="auto" w:fill="auto"/>
          </w:tcPr>
          <w:p w14:paraId="45C20760" w14:textId="2809B01D" w:rsidR="007D3D7F" w:rsidRPr="00EE29DD" w:rsidRDefault="00EC7139">
            <w:pPr>
              <w:pStyle w:val="Default"/>
              <w:rPr>
                <w:rFonts w:asciiTheme="minorHAnsi" w:hAnsiTheme="minorHAnsi"/>
                <w:sz w:val="22"/>
                <w:szCs w:val="22"/>
              </w:rPr>
            </w:pPr>
            <w:r>
              <w:rPr>
                <w:rFonts w:asciiTheme="minorHAnsi" w:hAnsiTheme="minorHAnsi"/>
                <w:sz w:val="22"/>
                <w:szCs w:val="22"/>
              </w:rPr>
              <w:t>See section 2.3 Cross Boundary and Cross LEP Initiatives</w:t>
            </w:r>
          </w:p>
        </w:tc>
        <w:tc>
          <w:tcPr>
            <w:tcW w:w="2268" w:type="dxa"/>
            <w:shd w:val="clear" w:color="auto" w:fill="00B050"/>
          </w:tcPr>
          <w:p w14:paraId="3FA1CAF0" w14:textId="5F32C985" w:rsidR="007D3D7F" w:rsidRPr="00EE29DD" w:rsidRDefault="00EC7139">
            <w:pPr>
              <w:pStyle w:val="Default"/>
              <w:rPr>
                <w:rFonts w:asciiTheme="minorHAnsi" w:hAnsiTheme="minorHAnsi"/>
                <w:sz w:val="22"/>
                <w:szCs w:val="22"/>
              </w:rPr>
            </w:pPr>
            <w:r>
              <w:rPr>
                <w:rFonts w:asciiTheme="minorHAnsi" w:hAnsiTheme="minorHAnsi"/>
                <w:sz w:val="22"/>
                <w:szCs w:val="22"/>
              </w:rPr>
              <w:t>Completed</w:t>
            </w:r>
            <w:r w:rsidR="002A2D10">
              <w:rPr>
                <w:rFonts w:asciiTheme="minorHAnsi" w:hAnsiTheme="minorHAnsi"/>
                <w:sz w:val="22"/>
                <w:szCs w:val="22"/>
              </w:rPr>
              <w:t xml:space="preserve"> </w:t>
            </w:r>
          </w:p>
        </w:tc>
      </w:tr>
      <w:tr w:rsidR="007D3D7F" w:rsidRPr="00EE29DD" w14:paraId="735B7A66" w14:textId="77777777" w:rsidTr="007D3D7F">
        <w:trPr>
          <w:trHeight w:val="167"/>
        </w:trPr>
        <w:tc>
          <w:tcPr>
            <w:tcW w:w="6057" w:type="dxa"/>
            <w:gridSpan w:val="3"/>
            <w:shd w:val="clear" w:color="auto" w:fill="D9D9D9" w:themeFill="background1" w:themeFillShade="D9"/>
          </w:tcPr>
          <w:p w14:paraId="56A93FDB" w14:textId="77777777" w:rsidR="007D3D7F" w:rsidRPr="00EE29DD" w:rsidRDefault="007D3D7F">
            <w:pPr>
              <w:pStyle w:val="Default"/>
              <w:rPr>
                <w:rFonts w:asciiTheme="minorHAnsi" w:hAnsiTheme="minorHAnsi"/>
                <w:sz w:val="22"/>
                <w:szCs w:val="22"/>
              </w:rPr>
            </w:pPr>
            <w:r w:rsidRPr="00EE29DD">
              <w:rPr>
                <w:rFonts w:asciiTheme="minorHAnsi" w:hAnsiTheme="minorHAnsi"/>
                <w:b/>
                <w:bCs/>
                <w:i/>
                <w:iCs/>
                <w:sz w:val="22"/>
                <w:szCs w:val="22"/>
              </w:rPr>
              <w:t xml:space="preserve">The Accountable Body and Section 151 Officer </w:t>
            </w:r>
          </w:p>
        </w:tc>
        <w:tc>
          <w:tcPr>
            <w:tcW w:w="6379" w:type="dxa"/>
            <w:shd w:val="clear" w:color="auto" w:fill="D9D9D9" w:themeFill="background1" w:themeFillShade="D9"/>
          </w:tcPr>
          <w:p w14:paraId="360392E5" w14:textId="77777777" w:rsidR="007D3D7F" w:rsidRPr="00EE29DD" w:rsidRDefault="007D3D7F">
            <w:pPr>
              <w:pStyle w:val="Default"/>
              <w:rPr>
                <w:rFonts w:asciiTheme="minorHAnsi" w:hAnsiTheme="minorHAnsi"/>
                <w:b/>
                <w:bCs/>
                <w:i/>
                <w:iCs/>
                <w:sz w:val="22"/>
                <w:szCs w:val="22"/>
              </w:rPr>
            </w:pPr>
          </w:p>
        </w:tc>
        <w:tc>
          <w:tcPr>
            <w:tcW w:w="2268" w:type="dxa"/>
            <w:shd w:val="clear" w:color="auto" w:fill="D9D9D9" w:themeFill="background1" w:themeFillShade="D9"/>
          </w:tcPr>
          <w:p w14:paraId="422728F8" w14:textId="77777777" w:rsidR="007D3D7F" w:rsidRPr="00EE29DD" w:rsidRDefault="007D3D7F">
            <w:pPr>
              <w:pStyle w:val="Default"/>
              <w:rPr>
                <w:rFonts w:asciiTheme="minorHAnsi" w:hAnsiTheme="minorHAnsi"/>
                <w:b/>
                <w:bCs/>
                <w:i/>
                <w:iCs/>
                <w:sz w:val="22"/>
                <w:szCs w:val="22"/>
              </w:rPr>
            </w:pPr>
          </w:p>
        </w:tc>
      </w:tr>
      <w:tr w:rsidR="007D3D7F" w:rsidRPr="00EE29DD" w14:paraId="77A93E70" w14:textId="77777777" w:rsidTr="00EC7139">
        <w:trPr>
          <w:trHeight w:val="302"/>
        </w:trPr>
        <w:tc>
          <w:tcPr>
            <w:tcW w:w="670" w:type="dxa"/>
          </w:tcPr>
          <w:p w14:paraId="17737FC3"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Pr>
          <w:p w14:paraId="44F9141C"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The LEP has a single Accountable Body. </w:t>
            </w:r>
          </w:p>
        </w:tc>
        <w:tc>
          <w:tcPr>
            <w:tcW w:w="1276" w:type="dxa"/>
          </w:tcPr>
          <w:p w14:paraId="22855FD3"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139 </w:t>
            </w:r>
          </w:p>
        </w:tc>
        <w:tc>
          <w:tcPr>
            <w:tcW w:w="6379" w:type="dxa"/>
            <w:shd w:val="clear" w:color="auto" w:fill="auto"/>
          </w:tcPr>
          <w:p w14:paraId="71B9D979" w14:textId="7E741D2F" w:rsidR="007D3D7F" w:rsidRPr="00EE29DD" w:rsidRDefault="00EC7139" w:rsidP="00EC7139">
            <w:pPr>
              <w:pStyle w:val="Default"/>
              <w:rPr>
                <w:rFonts w:asciiTheme="minorHAnsi" w:hAnsiTheme="minorHAnsi"/>
                <w:sz w:val="22"/>
                <w:szCs w:val="22"/>
              </w:rPr>
            </w:pPr>
            <w:r>
              <w:rPr>
                <w:rFonts w:asciiTheme="minorHAnsi" w:hAnsiTheme="minorHAnsi"/>
                <w:sz w:val="22"/>
                <w:szCs w:val="22"/>
              </w:rPr>
              <w:t xml:space="preserve">Lancashire County Council </w:t>
            </w:r>
            <w:r w:rsidR="007D3D7F" w:rsidRPr="00EE29DD">
              <w:rPr>
                <w:rFonts w:asciiTheme="minorHAnsi" w:hAnsiTheme="minorHAnsi"/>
                <w:sz w:val="22"/>
                <w:szCs w:val="22"/>
              </w:rPr>
              <w:t>is the single Accountable Body</w:t>
            </w:r>
          </w:p>
        </w:tc>
        <w:tc>
          <w:tcPr>
            <w:tcW w:w="2268" w:type="dxa"/>
            <w:shd w:val="clear" w:color="auto" w:fill="00B050"/>
          </w:tcPr>
          <w:p w14:paraId="01D8DD2A" w14:textId="1180EEF0" w:rsidR="007D3D7F" w:rsidRPr="00EE29DD" w:rsidRDefault="00EC7139">
            <w:pPr>
              <w:pStyle w:val="Default"/>
              <w:rPr>
                <w:rFonts w:asciiTheme="minorHAnsi" w:hAnsiTheme="minorHAnsi"/>
                <w:sz w:val="22"/>
                <w:szCs w:val="22"/>
              </w:rPr>
            </w:pPr>
            <w:r>
              <w:rPr>
                <w:rFonts w:asciiTheme="minorHAnsi" w:hAnsiTheme="minorHAnsi"/>
                <w:sz w:val="22"/>
                <w:szCs w:val="22"/>
              </w:rPr>
              <w:t>Completed</w:t>
            </w:r>
            <w:r w:rsidR="006C6F46">
              <w:rPr>
                <w:rFonts w:asciiTheme="minorHAnsi" w:hAnsiTheme="minorHAnsi"/>
                <w:sz w:val="22"/>
                <w:szCs w:val="22"/>
              </w:rPr>
              <w:t xml:space="preserve"> </w:t>
            </w:r>
          </w:p>
        </w:tc>
      </w:tr>
      <w:tr w:rsidR="007D3D7F" w:rsidRPr="00EE29DD" w14:paraId="55C5D41A" w14:textId="77777777" w:rsidTr="008613BF">
        <w:trPr>
          <w:trHeight w:val="439"/>
        </w:trPr>
        <w:tc>
          <w:tcPr>
            <w:tcW w:w="670" w:type="dxa"/>
          </w:tcPr>
          <w:p w14:paraId="32CD5902"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Pr>
          <w:p w14:paraId="0ADC781F"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Outline the agreement between the Accountable Body and the LEP. </w:t>
            </w:r>
          </w:p>
        </w:tc>
        <w:tc>
          <w:tcPr>
            <w:tcW w:w="1276" w:type="dxa"/>
          </w:tcPr>
          <w:p w14:paraId="46F9014C"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141 </w:t>
            </w:r>
          </w:p>
        </w:tc>
        <w:tc>
          <w:tcPr>
            <w:tcW w:w="6379" w:type="dxa"/>
            <w:shd w:val="clear" w:color="auto" w:fill="auto"/>
          </w:tcPr>
          <w:p w14:paraId="59B397C0" w14:textId="4E7939AF" w:rsidR="007D3D7F" w:rsidRPr="00EE29DD" w:rsidRDefault="008613BF">
            <w:pPr>
              <w:pStyle w:val="Default"/>
              <w:rPr>
                <w:rFonts w:asciiTheme="minorHAnsi" w:hAnsiTheme="minorHAnsi"/>
                <w:sz w:val="22"/>
                <w:szCs w:val="22"/>
              </w:rPr>
            </w:pPr>
            <w:r>
              <w:rPr>
                <w:rFonts w:asciiTheme="minorHAnsi" w:hAnsiTheme="minorHAnsi"/>
                <w:sz w:val="22"/>
                <w:szCs w:val="22"/>
              </w:rPr>
              <w:t>Draft Agreement added to the Assurance Framework.</w:t>
            </w:r>
          </w:p>
        </w:tc>
        <w:tc>
          <w:tcPr>
            <w:tcW w:w="2268" w:type="dxa"/>
            <w:shd w:val="clear" w:color="auto" w:fill="FFFF00"/>
          </w:tcPr>
          <w:p w14:paraId="59D1841B" w14:textId="61761724" w:rsidR="007D3D7F" w:rsidRPr="00EE29DD" w:rsidRDefault="008613BF">
            <w:pPr>
              <w:pStyle w:val="Default"/>
              <w:rPr>
                <w:rFonts w:asciiTheme="minorHAnsi" w:hAnsiTheme="minorHAnsi"/>
                <w:sz w:val="22"/>
                <w:szCs w:val="22"/>
              </w:rPr>
            </w:pPr>
            <w:r>
              <w:rPr>
                <w:rFonts w:asciiTheme="minorHAnsi" w:hAnsiTheme="minorHAnsi"/>
                <w:sz w:val="22"/>
                <w:szCs w:val="22"/>
              </w:rPr>
              <w:t>Included in Assurance Framework, subject to finalisation by Accountable Body and LEP.</w:t>
            </w:r>
          </w:p>
        </w:tc>
      </w:tr>
      <w:tr w:rsidR="007D3D7F" w:rsidRPr="00EE29DD" w14:paraId="6EAE87EA" w14:textId="77777777" w:rsidTr="007D3D7F">
        <w:trPr>
          <w:trHeight w:val="167"/>
        </w:trPr>
        <w:tc>
          <w:tcPr>
            <w:tcW w:w="6057" w:type="dxa"/>
            <w:gridSpan w:val="3"/>
            <w:shd w:val="clear" w:color="auto" w:fill="D9D9D9" w:themeFill="background1" w:themeFillShade="D9"/>
          </w:tcPr>
          <w:p w14:paraId="2166D08D" w14:textId="77777777" w:rsidR="007D3D7F" w:rsidRPr="00EE29DD" w:rsidRDefault="007D3D7F">
            <w:pPr>
              <w:pStyle w:val="Default"/>
              <w:rPr>
                <w:rFonts w:asciiTheme="minorHAnsi" w:hAnsiTheme="minorHAnsi"/>
                <w:sz w:val="22"/>
                <w:szCs w:val="22"/>
              </w:rPr>
            </w:pPr>
            <w:r w:rsidRPr="00EE29DD">
              <w:rPr>
                <w:rFonts w:asciiTheme="minorHAnsi" w:hAnsiTheme="minorHAnsi"/>
                <w:b/>
                <w:bCs/>
                <w:i/>
                <w:iCs/>
                <w:sz w:val="22"/>
                <w:szCs w:val="22"/>
              </w:rPr>
              <w:t xml:space="preserve">Section 151 Officer Role </w:t>
            </w:r>
          </w:p>
        </w:tc>
        <w:tc>
          <w:tcPr>
            <w:tcW w:w="6379" w:type="dxa"/>
            <w:shd w:val="clear" w:color="auto" w:fill="D9D9D9" w:themeFill="background1" w:themeFillShade="D9"/>
          </w:tcPr>
          <w:p w14:paraId="005B624E" w14:textId="77777777" w:rsidR="007D3D7F" w:rsidRPr="00EE29DD" w:rsidRDefault="007D3D7F">
            <w:pPr>
              <w:pStyle w:val="Default"/>
              <w:rPr>
                <w:rFonts w:asciiTheme="minorHAnsi" w:hAnsiTheme="minorHAnsi"/>
                <w:b/>
                <w:bCs/>
                <w:i/>
                <w:iCs/>
                <w:sz w:val="22"/>
                <w:szCs w:val="22"/>
              </w:rPr>
            </w:pPr>
          </w:p>
        </w:tc>
        <w:tc>
          <w:tcPr>
            <w:tcW w:w="2268" w:type="dxa"/>
            <w:shd w:val="clear" w:color="auto" w:fill="D9D9D9" w:themeFill="background1" w:themeFillShade="D9"/>
          </w:tcPr>
          <w:p w14:paraId="4CD6FCD6" w14:textId="77777777" w:rsidR="007D3D7F" w:rsidRPr="00EE29DD" w:rsidRDefault="007D3D7F">
            <w:pPr>
              <w:pStyle w:val="Default"/>
              <w:rPr>
                <w:rFonts w:asciiTheme="minorHAnsi" w:hAnsiTheme="minorHAnsi"/>
                <w:b/>
                <w:bCs/>
                <w:i/>
                <w:iCs/>
                <w:sz w:val="22"/>
                <w:szCs w:val="22"/>
              </w:rPr>
            </w:pPr>
          </w:p>
        </w:tc>
      </w:tr>
      <w:tr w:rsidR="007D3D7F" w:rsidRPr="00EE29DD" w14:paraId="34CC9582" w14:textId="77777777" w:rsidTr="00EC7139">
        <w:trPr>
          <w:trHeight w:val="439"/>
        </w:trPr>
        <w:tc>
          <w:tcPr>
            <w:tcW w:w="670" w:type="dxa"/>
          </w:tcPr>
          <w:p w14:paraId="38A112FF"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Pr>
          <w:p w14:paraId="16628533"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The S151 officer should provide a letter by the 28 February each year. </w:t>
            </w:r>
          </w:p>
        </w:tc>
        <w:tc>
          <w:tcPr>
            <w:tcW w:w="1276" w:type="dxa"/>
          </w:tcPr>
          <w:p w14:paraId="5C9CB0B8"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145 </w:t>
            </w:r>
          </w:p>
        </w:tc>
        <w:tc>
          <w:tcPr>
            <w:tcW w:w="6379" w:type="dxa"/>
            <w:shd w:val="clear" w:color="auto" w:fill="auto"/>
          </w:tcPr>
          <w:p w14:paraId="02346FB8" w14:textId="25073A6A" w:rsidR="007D3D7F" w:rsidRPr="00EE29DD" w:rsidRDefault="00EC7139">
            <w:pPr>
              <w:pStyle w:val="Default"/>
              <w:rPr>
                <w:rFonts w:asciiTheme="minorHAnsi" w:hAnsiTheme="minorHAnsi"/>
                <w:sz w:val="22"/>
                <w:szCs w:val="22"/>
              </w:rPr>
            </w:pPr>
            <w:r>
              <w:rPr>
                <w:rFonts w:asciiTheme="minorHAnsi" w:hAnsiTheme="minorHAnsi"/>
                <w:sz w:val="22"/>
                <w:szCs w:val="22"/>
              </w:rPr>
              <w:t>This is completed each year and the letter to be submitted by 28 February 2019 was submitted prior to the deadline to ensure compliance.</w:t>
            </w:r>
          </w:p>
        </w:tc>
        <w:tc>
          <w:tcPr>
            <w:tcW w:w="2268" w:type="dxa"/>
            <w:shd w:val="clear" w:color="auto" w:fill="00B050"/>
          </w:tcPr>
          <w:p w14:paraId="30AE9666" w14:textId="6502943F" w:rsidR="007D3D7F" w:rsidRPr="00EE29DD" w:rsidRDefault="00EC7139">
            <w:pPr>
              <w:pStyle w:val="Default"/>
              <w:rPr>
                <w:rFonts w:asciiTheme="minorHAnsi" w:hAnsiTheme="minorHAnsi"/>
                <w:sz w:val="22"/>
                <w:szCs w:val="22"/>
              </w:rPr>
            </w:pPr>
            <w:r>
              <w:rPr>
                <w:rFonts w:asciiTheme="minorHAnsi" w:hAnsiTheme="minorHAnsi"/>
                <w:sz w:val="22"/>
                <w:szCs w:val="22"/>
              </w:rPr>
              <w:t>Completed</w:t>
            </w:r>
            <w:r w:rsidR="006C6F46">
              <w:rPr>
                <w:rFonts w:asciiTheme="minorHAnsi" w:hAnsiTheme="minorHAnsi"/>
                <w:sz w:val="22"/>
                <w:szCs w:val="22"/>
              </w:rPr>
              <w:t xml:space="preserve"> </w:t>
            </w:r>
          </w:p>
        </w:tc>
      </w:tr>
      <w:tr w:rsidR="007D3D7F" w:rsidRPr="00EE29DD" w14:paraId="1C441AE5" w14:textId="77777777" w:rsidTr="007D3D7F">
        <w:trPr>
          <w:trHeight w:val="167"/>
        </w:trPr>
        <w:tc>
          <w:tcPr>
            <w:tcW w:w="6057" w:type="dxa"/>
            <w:gridSpan w:val="3"/>
            <w:shd w:val="clear" w:color="auto" w:fill="D9D9D9" w:themeFill="background1" w:themeFillShade="D9"/>
          </w:tcPr>
          <w:p w14:paraId="27906D87" w14:textId="77777777" w:rsidR="007D3D7F" w:rsidRPr="00EE29DD" w:rsidRDefault="007D3D7F">
            <w:pPr>
              <w:pStyle w:val="Default"/>
              <w:rPr>
                <w:rFonts w:asciiTheme="minorHAnsi" w:hAnsiTheme="minorHAnsi"/>
                <w:sz w:val="22"/>
                <w:szCs w:val="22"/>
              </w:rPr>
            </w:pPr>
            <w:r w:rsidRPr="00EE29DD">
              <w:rPr>
                <w:rFonts w:asciiTheme="minorHAnsi" w:hAnsiTheme="minorHAnsi"/>
                <w:b/>
                <w:bCs/>
                <w:i/>
                <w:iCs/>
                <w:sz w:val="22"/>
                <w:szCs w:val="22"/>
              </w:rPr>
              <w:t xml:space="preserve">Decisions relating to LEPs awarding public funds </w:t>
            </w:r>
          </w:p>
        </w:tc>
        <w:tc>
          <w:tcPr>
            <w:tcW w:w="6379" w:type="dxa"/>
            <w:shd w:val="clear" w:color="auto" w:fill="D9D9D9" w:themeFill="background1" w:themeFillShade="D9"/>
          </w:tcPr>
          <w:p w14:paraId="6AC68A97" w14:textId="77777777" w:rsidR="007D3D7F" w:rsidRPr="00EE29DD" w:rsidRDefault="007D3D7F">
            <w:pPr>
              <w:pStyle w:val="Default"/>
              <w:rPr>
                <w:rFonts w:asciiTheme="minorHAnsi" w:hAnsiTheme="minorHAnsi"/>
                <w:b/>
                <w:bCs/>
                <w:i/>
                <w:iCs/>
                <w:sz w:val="22"/>
                <w:szCs w:val="22"/>
              </w:rPr>
            </w:pPr>
          </w:p>
        </w:tc>
        <w:tc>
          <w:tcPr>
            <w:tcW w:w="2268" w:type="dxa"/>
            <w:shd w:val="clear" w:color="auto" w:fill="D9D9D9" w:themeFill="background1" w:themeFillShade="D9"/>
          </w:tcPr>
          <w:p w14:paraId="5DBFA5AF" w14:textId="77777777" w:rsidR="007D3D7F" w:rsidRPr="00EE29DD" w:rsidRDefault="007D3D7F">
            <w:pPr>
              <w:pStyle w:val="Default"/>
              <w:rPr>
                <w:rFonts w:asciiTheme="minorHAnsi" w:hAnsiTheme="minorHAnsi"/>
                <w:b/>
                <w:bCs/>
                <w:i/>
                <w:iCs/>
                <w:sz w:val="22"/>
                <w:szCs w:val="22"/>
              </w:rPr>
            </w:pPr>
          </w:p>
        </w:tc>
      </w:tr>
      <w:tr w:rsidR="007D3D7F" w:rsidRPr="00EE29DD" w14:paraId="34BD1523" w14:textId="77777777" w:rsidTr="00EC7139">
        <w:trPr>
          <w:trHeight w:val="300"/>
        </w:trPr>
        <w:tc>
          <w:tcPr>
            <w:tcW w:w="670" w:type="dxa"/>
          </w:tcPr>
          <w:p w14:paraId="7BC88161"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Pr>
          <w:p w14:paraId="56185D4C"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Describe the decision making process. </w:t>
            </w:r>
          </w:p>
        </w:tc>
        <w:tc>
          <w:tcPr>
            <w:tcW w:w="1276" w:type="dxa"/>
          </w:tcPr>
          <w:p w14:paraId="7FC01E92"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147 </w:t>
            </w:r>
          </w:p>
        </w:tc>
        <w:tc>
          <w:tcPr>
            <w:tcW w:w="6379" w:type="dxa"/>
            <w:shd w:val="clear" w:color="auto" w:fill="auto"/>
          </w:tcPr>
          <w:p w14:paraId="0861D1CF" w14:textId="55D11225" w:rsidR="007D3D7F" w:rsidRPr="00EE29DD" w:rsidRDefault="00EC7139">
            <w:pPr>
              <w:pStyle w:val="Default"/>
              <w:rPr>
                <w:rFonts w:asciiTheme="minorHAnsi" w:hAnsiTheme="minorHAnsi"/>
                <w:sz w:val="22"/>
                <w:szCs w:val="22"/>
              </w:rPr>
            </w:pPr>
            <w:r>
              <w:rPr>
                <w:rFonts w:asciiTheme="minorHAnsi" w:hAnsiTheme="minorHAnsi"/>
                <w:sz w:val="22"/>
                <w:szCs w:val="22"/>
              </w:rPr>
              <w:t>Set out in section 2 – LEP Governance and Decision Making in the Assurance Framework.</w:t>
            </w:r>
          </w:p>
        </w:tc>
        <w:tc>
          <w:tcPr>
            <w:tcW w:w="2268" w:type="dxa"/>
            <w:shd w:val="clear" w:color="auto" w:fill="00B050"/>
          </w:tcPr>
          <w:p w14:paraId="2BBAB4F6" w14:textId="6FBF8C35" w:rsidR="007D3D7F" w:rsidRPr="00EE29DD" w:rsidRDefault="00EC7139">
            <w:pPr>
              <w:pStyle w:val="Default"/>
              <w:rPr>
                <w:rFonts w:asciiTheme="minorHAnsi" w:hAnsiTheme="minorHAnsi"/>
                <w:sz w:val="22"/>
                <w:szCs w:val="22"/>
              </w:rPr>
            </w:pPr>
            <w:r>
              <w:rPr>
                <w:rFonts w:asciiTheme="minorHAnsi" w:hAnsiTheme="minorHAnsi"/>
                <w:sz w:val="22"/>
                <w:szCs w:val="22"/>
              </w:rPr>
              <w:t>Completed</w:t>
            </w:r>
            <w:r w:rsidR="002A2D10">
              <w:rPr>
                <w:rFonts w:asciiTheme="minorHAnsi" w:hAnsiTheme="minorHAnsi"/>
                <w:sz w:val="22"/>
                <w:szCs w:val="22"/>
              </w:rPr>
              <w:t xml:space="preserve"> </w:t>
            </w:r>
          </w:p>
        </w:tc>
      </w:tr>
      <w:tr w:rsidR="007D3D7F" w:rsidRPr="00EE29DD" w14:paraId="6563B3A6" w14:textId="77777777" w:rsidTr="00EC7139">
        <w:trPr>
          <w:trHeight w:val="852"/>
        </w:trPr>
        <w:tc>
          <w:tcPr>
            <w:tcW w:w="670" w:type="dxa"/>
          </w:tcPr>
          <w:p w14:paraId="54E0BC66"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Pr>
          <w:p w14:paraId="4CA88958"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A commitment from all LEP board and sub group members to making decisions on merit having taken into account all of the relevant information available at the time. </w:t>
            </w:r>
          </w:p>
        </w:tc>
        <w:tc>
          <w:tcPr>
            <w:tcW w:w="1276" w:type="dxa"/>
          </w:tcPr>
          <w:p w14:paraId="78A9CB35"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147.a </w:t>
            </w:r>
          </w:p>
        </w:tc>
        <w:tc>
          <w:tcPr>
            <w:tcW w:w="6379" w:type="dxa"/>
            <w:shd w:val="clear" w:color="auto" w:fill="auto"/>
          </w:tcPr>
          <w:p w14:paraId="24E5B315" w14:textId="183B6659" w:rsidR="007D3D7F" w:rsidRPr="00EE29DD" w:rsidRDefault="00EC7139">
            <w:pPr>
              <w:pStyle w:val="Default"/>
              <w:rPr>
                <w:rFonts w:asciiTheme="minorHAnsi" w:hAnsiTheme="minorHAnsi"/>
                <w:sz w:val="22"/>
                <w:szCs w:val="22"/>
              </w:rPr>
            </w:pPr>
            <w:r>
              <w:rPr>
                <w:rFonts w:asciiTheme="minorHAnsi" w:hAnsiTheme="minorHAnsi"/>
                <w:sz w:val="22"/>
                <w:szCs w:val="22"/>
              </w:rPr>
              <w:t xml:space="preserve">This is part of Directors legal duties to act in the best interests of the company and also set out in the Directors / Committee Members protocol found on the website: </w:t>
            </w:r>
            <w:hyperlink r:id="rId15" w:history="1">
              <w:r w:rsidRPr="00271C29">
                <w:rPr>
                  <w:rStyle w:val="Hyperlink"/>
                  <w:rFonts w:asciiTheme="minorHAnsi" w:hAnsiTheme="minorHAnsi"/>
                  <w:sz w:val="22"/>
                  <w:szCs w:val="22"/>
                </w:rPr>
                <w:t>http://www.lancashirelep.co.uk/about-us/policies.aspx</w:t>
              </w:r>
            </w:hyperlink>
            <w:r>
              <w:rPr>
                <w:rFonts w:asciiTheme="minorHAnsi" w:hAnsiTheme="minorHAnsi"/>
                <w:sz w:val="22"/>
                <w:szCs w:val="22"/>
              </w:rPr>
              <w:t xml:space="preserve"> </w:t>
            </w:r>
          </w:p>
        </w:tc>
        <w:tc>
          <w:tcPr>
            <w:tcW w:w="2268" w:type="dxa"/>
            <w:shd w:val="clear" w:color="auto" w:fill="00B050"/>
          </w:tcPr>
          <w:p w14:paraId="1B13E5CD" w14:textId="4FB985E6" w:rsidR="007D3D7F" w:rsidRPr="00EE29DD" w:rsidRDefault="00EC7139">
            <w:pPr>
              <w:pStyle w:val="Default"/>
              <w:rPr>
                <w:rFonts w:asciiTheme="minorHAnsi" w:hAnsiTheme="minorHAnsi"/>
                <w:sz w:val="22"/>
                <w:szCs w:val="22"/>
              </w:rPr>
            </w:pPr>
            <w:r>
              <w:rPr>
                <w:rFonts w:asciiTheme="minorHAnsi" w:hAnsiTheme="minorHAnsi"/>
                <w:sz w:val="22"/>
                <w:szCs w:val="22"/>
              </w:rPr>
              <w:t>Completed</w:t>
            </w:r>
            <w:r w:rsidR="006C6F46">
              <w:rPr>
                <w:rFonts w:asciiTheme="minorHAnsi" w:hAnsiTheme="minorHAnsi"/>
                <w:sz w:val="22"/>
                <w:szCs w:val="22"/>
              </w:rPr>
              <w:t xml:space="preserve"> </w:t>
            </w:r>
          </w:p>
        </w:tc>
      </w:tr>
      <w:tr w:rsidR="007D3D7F" w:rsidRPr="00EE29DD" w14:paraId="5DE13AC6" w14:textId="77777777" w:rsidTr="008613BF">
        <w:trPr>
          <w:trHeight w:val="576"/>
        </w:trPr>
        <w:tc>
          <w:tcPr>
            <w:tcW w:w="670" w:type="dxa"/>
          </w:tcPr>
          <w:p w14:paraId="3CEFE0C4"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Pr>
          <w:p w14:paraId="598E8389"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Clear lines of accountability to the LEP Board and, where applicable, the Accountable Body. </w:t>
            </w:r>
          </w:p>
        </w:tc>
        <w:tc>
          <w:tcPr>
            <w:tcW w:w="1276" w:type="dxa"/>
          </w:tcPr>
          <w:p w14:paraId="4B5911C9"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147.b </w:t>
            </w:r>
          </w:p>
        </w:tc>
        <w:tc>
          <w:tcPr>
            <w:tcW w:w="6379" w:type="dxa"/>
            <w:shd w:val="clear" w:color="auto" w:fill="auto"/>
          </w:tcPr>
          <w:p w14:paraId="330C1EE4" w14:textId="42C80837" w:rsidR="007D3D7F" w:rsidRPr="00EE29DD" w:rsidRDefault="00B828C6" w:rsidP="00B828C6">
            <w:pPr>
              <w:pStyle w:val="Default"/>
              <w:rPr>
                <w:rFonts w:asciiTheme="minorHAnsi" w:hAnsiTheme="minorHAnsi"/>
                <w:sz w:val="22"/>
                <w:szCs w:val="22"/>
              </w:rPr>
            </w:pPr>
            <w:r>
              <w:rPr>
                <w:rFonts w:asciiTheme="minorHAnsi" w:hAnsiTheme="minorHAnsi"/>
                <w:sz w:val="22"/>
                <w:szCs w:val="22"/>
              </w:rPr>
              <w:t>Draft Accountable Body Statement</w:t>
            </w:r>
            <w:r w:rsidR="008613BF">
              <w:rPr>
                <w:rFonts w:asciiTheme="minorHAnsi" w:hAnsiTheme="minorHAnsi"/>
                <w:sz w:val="22"/>
                <w:szCs w:val="22"/>
              </w:rPr>
              <w:t xml:space="preserve"> added to the Assurance Framework.</w:t>
            </w:r>
          </w:p>
        </w:tc>
        <w:tc>
          <w:tcPr>
            <w:tcW w:w="2268" w:type="dxa"/>
            <w:shd w:val="clear" w:color="auto" w:fill="FFFF00"/>
          </w:tcPr>
          <w:p w14:paraId="7309E69E" w14:textId="68BCA998" w:rsidR="007D3D7F" w:rsidRPr="00EE29DD" w:rsidRDefault="008613BF">
            <w:pPr>
              <w:pStyle w:val="Default"/>
              <w:rPr>
                <w:rFonts w:asciiTheme="minorHAnsi" w:hAnsiTheme="minorHAnsi"/>
                <w:sz w:val="22"/>
                <w:szCs w:val="22"/>
              </w:rPr>
            </w:pPr>
            <w:r>
              <w:rPr>
                <w:rFonts w:asciiTheme="minorHAnsi" w:hAnsiTheme="minorHAnsi"/>
                <w:sz w:val="22"/>
                <w:szCs w:val="22"/>
              </w:rPr>
              <w:t>Included in Assurance Framework, subject to finalisation by Accountable Body and LEP.</w:t>
            </w:r>
          </w:p>
        </w:tc>
      </w:tr>
      <w:tr w:rsidR="007D3D7F" w:rsidRPr="00EE29DD" w14:paraId="3C5CB896" w14:textId="77777777" w:rsidTr="00D27ED1">
        <w:trPr>
          <w:trHeight w:val="576"/>
        </w:trPr>
        <w:tc>
          <w:tcPr>
            <w:tcW w:w="670" w:type="dxa"/>
          </w:tcPr>
          <w:p w14:paraId="2498B60B"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Pr>
          <w:p w14:paraId="118C7DFE"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Describe the process for recording decisions and communicating these to the Accountable Body, CA or MCA. </w:t>
            </w:r>
          </w:p>
        </w:tc>
        <w:tc>
          <w:tcPr>
            <w:tcW w:w="1276" w:type="dxa"/>
          </w:tcPr>
          <w:p w14:paraId="55CA4360"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147.c </w:t>
            </w:r>
          </w:p>
        </w:tc>
        <w:tc>
          <w:tcPr>
            <w:tcW w:w="6379" w:type="dxa"/>
            <w:shd w:val="clear" w:color="auto" w:fill="auto"/>
          </w:tcPr>
          <w:p w14:paraId="4B87AC5D" w14:textId="613C0DBD" w:rsidR="007D3D7F" w:rsidRPr="00EE29DD" w:rsidRDefault="008613BF">
            <w:pPr>
              <w:pStyle w:val="Default"/>
              <w:rPr>
                <w:rFonts w:asciiTheme="minorHAnsi" w:hAnsiTheme="minorHAnsi"/>
                <w:sz w:val="22"/>
                <w:szCs w:val="22"/>
              </w:rPr>
            </w:pPr>
            <w:r>
              <w:rPr>
                <w:rFonts w:asciiTheme="minorHAnsi" w:hAnsiTheme="minorHAnsi"/>
                <w:sz w:val="22"/>
                <w:szCs w:val="22"/>
              </w:rPr>
              <w:t xml:space="preserve">The process for publication and recording of decisions made is set out in the assurance framework and are made publically available including for the Accountable Body which receives </w:t>
            </w:r>
            <w:r w:rsidR="00D27ED1">
              <w:rPr>
                <w:rFonts w:asciiTheme="minorHAnsi" w:hAnsiTheme="minorHAnsi"/>
                <w:sz w:val="22"/>
                <w:szCs w:val="22"/>
              </w:rPr>
              <w:t>notification of all decisions taken.</w:t>
            </w:r>
          </w:p>
        </w:tc>
        <w:tc>
          <w:tcPr>
            <w:tcW w:w="2268" w:type="dxa"/>
            <w:shd w:val="clear" w:color="auto" w:fill="00B050"/>
          </w:tcPr>
          <w:p w14:paraId="2EEC5A9B" w14:textId="6F9BF679" w:rsidR="007D3D7F" w:rsidRPr="00EE29DD" w:rsidRDefault="00D27ED1">
            <w:pPr>
              <w:pStyle w:val="Default"/>
              <w:rPr>
                <w:rFonts w:asciiTheme="minorHAnsi" w:hAnsiTheme="minorHAnsi"/>
                <w:sz w:val="22"/>
                <w:szCs w:val="22"/>
              </w:rPr>
            </w:pPr>
            <w:r>
              <w:rPr>
                <w:rFonts w:asciiTheme="minorHAnsi" w:hAnsiTheme="minorHAnsi"/>
                <w:sz w:val="22"/>
                <w:szCs w:val="22"/>
              </w:rPr>
              <w:t>Completed</w:t>
            </w:r>
            <w:r w:rsidR="002A2D10">
              <w:rPr>
                <w:rFonts w:asciiTheme="minorHAnsi" w:hAnsiTheme="minorHAnsi"/>
                <w:sz w:val="22"/>
                <w:szCs w:val="22"/>
              </w:rPr>
              <w:t xml:space="preserve"> </w:t>
            </w:r>
          </w:p>
        </w:tc>
      </w:tr>
      <w:tr w:rsidR="007D3D7F" w:rsidRPr="00EE29DD" w14:paraId="25F36614" w14:textId="77777777" w:rsidTr="00EC7139">
        <w:trPr>
          <w:trHeight w:val="715"/>
        </w:trPr>
        <w:tc>
          <w:tcPr>
            <w:tcW w:w="670" w:type="dxa"/>
          </w:tcPr>
          <w:p w14:paraId="4C2228E2"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Pr>
          <w:p w14:paraId="55875080"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Information on the LEP’s decision making procedures, including the arrangements for ensuring decisions are taken at meetings which are quorate. </w:t>
            </w:r>
          </w:p>
        </w:tc>
        <w:tc>
          <w:tcPr>
            <w:tcW w:w="1276" w:type="dxa"/>
          </w:tcPr>
          <w:p w14:paraId="432815A4"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147.d </w:t>
            </w:r>
          </w:p>
        </w:tc>
        <w:tc>
          <w:tcPr>
            <w:tcW w:w="6379" w:type="dxa"/>
            <w:shd w:val="clear" w:color="auto" w:fill="auto"/>
          </w:tcPr>
          <w:p w14:paraId="73D317EE" w14:textId="07BA8713" w:rsidR="007D3D7F" w:rsidRPr="00EE29DD" w:rsidRDefault="00EC7139">
            <w:pPr>
              <w:pStyle w:val="Default"/>
              <w:rPr>
                <w:rFonts w:asciiTheme="minorHAnsi" w:hAnsiTheme="minorHAnsi"/>
                <w:sz w:val="22"/>
                <w:szCs w:val="22"/>
              </w:rPr>
            </w:pPr>
            <w:r>
              <w:rPr>
                <w:rFonts w:asciiTheme="minorHAnsi" w:hAnsiTheme="minorHAnsi"/>
                <w:sz w:val="22"/>
                <w:szCs w:val="22"/>
              </w:rPr>
              <w:t>This</w:t>
            </w:r>
            <w:r w:rsidR="007D3D7F" w:rsidRPr="00EE29DD">
              <w:rPr>
                <w:rFonts w:asciiTheme="minorHAnsi" w:hAnsiTheme="minorHAnsi"/>
                <w:sz w:val="22"/>
                <w:szCs w:val="22"/>
              </w:rPr>
              <w:t xml:space="preserve"> is clearly defined in the LEP Company Articles of Association and the Lancs Assurance Framework</w:t>
            </w:r>
          </w:p>
        </w:tc>
        <w:tc>
          <w:tcPr>
            <w:tcW w:w="2268" w:type="dxa"/>
            <w:shd w:val="clear" w:color="auto" w:fill="00B050"/>
          </w:tcPr>
          <w:p w14:paraId="044A001F" w14:textId="3E5A9967" w:rsidR="007D3D7F" w:rsidRPr="00EE29DD" w:rsidRDefault="00EC7139">
            <w:pPr>
              <w:pStyle w:val="Default"/>
              <w:rPr>
                <w:rFonts w:asciiTheme="minorHAnsi" w:hAnsiTheme="minorHAnsi"/>
                <w:sz w:val="22"/>
                <w:szCs w:val="22"/>
              </w:rPr>
            </w:pPr>
            <w:r>
              <w:rPr>
                <w:rFonts w:asciiTheme="minorHAnsi" w:hAnsiTheme="minorHAnsi"/>
                <w:sz w:val="22"/>
                <w:szCs w:val="22"/>
              </w:rPr>
              <w:t>Completed</w:t>
            </w:r>
            <w:r w:rsidR="006C6F46">
              <w:rPr>
                <w:rFonts w:asciiTheme="minorHAnsi" w:hAnsiTheme="minorHAnsi"/>
                <w:sz w:val="22"/>
                <w:szCs w:val="22"/>
              </w:rPr>
              <w:t xml:space="preserve"> </w:t>
            </w:r>
          </w:p>
        </w:tc>
      </w:tr>
      <w:tr w:rsidR="007D3D7F" w:rsidRPr="00EE29DD" w14:paraId="6351BE11" w14:textId="77777777" w:rsidTr="00EC7139">
        <w:trPr>
          <w:trHeight w:val="302"/>
        </w:trPr>
        <w:tc>
          <w:tcPr>
            <w:tcW w:w="670" w:type="dxa"/>
          </w:tcPr>
          <w:p w14:paraId="059FC551"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Pr>
          <w:p w14:paraId="5D6162CE"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A link to the current schemes of delegation. </w:t>
            </w:r>
          </w:p>
        </w:tc>
        <w:tc>
          <w:tcPr>
            <w:tcW w:w="1276" w:type="dxa"/>
          </w:tcPr>
          <w:p w14:paraId="7C186361"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147.e </w:t>
            </w:r>
          </w:p>
        </w:tc>
        <w:tc>
          <w:tcPr>
            <w:tcW w:w="6379" w:type="dxa"/>
            <w:shd w:val="clear" w:color="auto" w:fill="auto"/>
          </w:tcPr>
          <w:p w14:paraId="4EA98BAE" w14:textId="45E0CA78" w:rsidR="007D3D7F" w:rsidRPr="00EE29DD" w:rsidRDefault="00EC7139">
            <w:pPr>
              <w:pStyle w:val="Default"/>
              <w:rPr>
                <w:rFonts w:asciiTheme="minorHAnsi" w:hAnsiTheme="minorHAnsi"/>
                <w:sz w:val="22"/>
                <w:szCs w:val="22"/>
              </w:rPr>
            </w:pPr>
            <w:r>
              <w:rPr>
                <w:rFonts w:asciiTheme="minorHAnsi" w:hAnsiTheme="minorHAnsi"/>
                <w:sz w:val="22"/>
                <w:szCs w:val="22"/>
              </w:rPr>
              <w:t>See page 26 – Scheme of Delegation</w:t>
            </w:r>
          </w:p>
        </w:tc>
        <w:tc>
          <w:tcPr>
            <w:tcW w:w="2268" w:type="dxa"/>
            <w:shd w:val="clear" w:color="auto" w:fill="00B050"/>
          </w:tcPr>
          <w:p w14:paraId="59606D66" w14:textId="133E9B9A" w:rsidR="007D3D7F" w:rsidRPr="00EE29DD" w:rsidRDefault="00EC7139">
            <w:pPr>
              <w:pStyle w:val="Default"/>
              <w:rPr>
                <w:rFonts w:asciiTheme="minorHAnsi" w:hAnsiTheme="minorHAnsi"/>
                <w:sz w:val="22"/>
                <w:szCs w:val="22"/>
              </w:rPr>
            </w:pPr>
            <w:r>
              <w:rPr>
                <w:rFonts w:asciiTheme="minorHAnsi" w:hAnsiTheme="minorHAnsi"/>
                <w:sz w:val="22"/>
                <w:szCs w:val="22"/>
              </w:rPr>
              <w:t>Completed</w:t>
            </w:r>
          </w:p>
        </w:tc>
      </w:tr>
      <w:tr w:rsidR="007D3D7F" w:rsidRPr="00EE29DD" w14:paraId="52CB3616" w14:textId="77777777" w:rsidTr="00810089">
        <w:trPr>
          <w:trHeight w:val="578"/>
        </w:trPr>
        <w:tc>
          <w:tcPr>
            <w:tcW w:w="670" w:type="dxa"/>
          </w:tcPr>
          <w:p w14:paraId="51F56E1D"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Pr>
          <w:p w14:paraId="4F8E2381"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The person (or name of the position) responsible for providing the final sign off for funding decisions. </w:t>
            </w:r>
          </w:p>
        </w:tc>
        <w:tc>
          <w:tcPr>
            <w:tcW w:w="1276" w:type="dxa"/>
          </w:tcPr>
          <w:p w14:paraId="1AF4E4F5"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147.f </w:t>
            </w:r>
          </w:p>
        </w:tc>
        <w:tc>
          <w:tcPr>
            <w:tcW w:w="6379" w:type="dxa"/>
            <w:shd w:val="clear" w:color="auto" w:fill="auto"/>
          </w:tcPr>
          <w:p w14:paraId="40003D5B" w14:textId="0B11ADF5" w:rsidR="007D3D7F" w:rsidRPr="00EE29DD" w:rsidRDefault="00810089" w:rsidP="00927D34">
            <w:pPr>
              <w:pStyle w:val="Default"/>
              <w:rPr>
                <w:rFonts w:asciiTheme="minorHAnsi" w:hAnsiTheme="minorHAnsi"/>
                <w:sz w:val="22"/>
                <w:szCs w:val="22"/>
              </w:rPr>
            </w:pPr>
            <w:r>
              <w:rPr>
                <w:rFonts w:asciiTheme="minorHAnsi" w:hAnsiTheme="minorHAnsi"/>
                <w:sz w:val="22"/>
                <w:szCs w:val="22"/>
              </w:rPr>
              <w:t>The person responsible is the Section 151 Officer as detailed in the Scheme of Delegation section in the Assurance Framework – page 28 onwards.</w:t>
            </w:r>
          </w:p>
        </w:tc>
        <w:tc>
          <w:tcPr>
            <w:tcW w:w="2268" w:type="dxa"/>
            <w:shd w:val="clear" w:color="auto" w:fill="00B050"/>
          </w:tcPr>
          <w:p w14:paraId="643EA84B" w14:textId="2120E61A" w:rsidR="007D3D7F" w:rsidRPr="00EE29DD" w:rsidRDefault="00810089">
            <w:pPr>
              <w:pStyle w:val="Default"/>
              <w:rPr>
                <w:rFonts w:asciiTheme="minorHAnsi" w:hAnsiTheme="minorHAnsi"/>
                <w:sz w:val="22"/>
                <w:szCs w:val="22"/>
              </w:rPr>
            </w:pPr>
            <w:r>
              <w:rPr>
                <w:rFonts w:asciiTheme="minorHAnsi" w:hAnsiTheme="minorHAnsi"/>
                <w:sz w:val="22"/>
                <w:szCs w:val="22"/>
              </w:rPr>
              <w:t>Completed</w:t>
            </w:r>
          </w:p>
        </w:tc>
      </w:tr>
      <w:tr w:rsidR="007D3D7F" w:rsidRPr="00EE29DD" w14:paraId="133B60D1" w14:textId="77777777" w:rsidTr="00810089">
        <w:trPr>
          <w:trHeight w:val="715"/>
        </w:trPr>
        <w:tc>
          <w:tcPr>
            <w:tcW w:w="670" w:type="dxa"/>
          </w:tcPr>
          <w:p w14:paraId="58E6D8F6"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Pr>
          <w:p w14:paraId="2B1E2F95"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Describe the process by which the Accountable Body confirms receipt of the information and can report back when the direction is completed. </w:t>
            </w:r>
          </w:p>
        </w:tc>
        <w:tc>
          <w:tcPr>
            <w:tcW w:w="1276" w:type="dxa"/>
          </w:tcPr>
          <w:p w14:paraId="40143548"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147.g </w:t>
            </w:r>
          </w:p>
        </w:tc>
        <w:tc>
          <w:tcPr>
            <w:tcW w:w="6379" w:type="dxa"/>
            <w:shd w:val="clear" w:color="auto" w:fill="auto"/>
          </w:tcPr>
          <w:p w14:paraId="624CCFF0" w14:textId="303EFE5F" w:rsidR="007D3D7F" w:rsidRPr="00EE29DD" w:rsidRDefault="00810089">
            <w:pPr>
              <w:pStyle w:val="Default"/>
              <w:rPr>
                <w:rFonts w:asciiTheme="minorHAnsi" w:hAnsiTheme="minorHAnsi"/>
                <w:sz w:val="22"/>
                <w:szCs w:val="22"/>
              </w:rPr>
            </w:pPr>
            <w:r>
              <w:rPr>
                <w:rFonts w:asciiTheme="minorHAnsi" w:hAnsiTheme="minorHAnsi"/>
                <w:sz w:val="22"/>
                <w:szCs w:val="22"/>
              </w:rPr>
              <w:t>Contained in Validation of Decision Making Process section in the Assurance Framework – Page 28.</w:t>
            </w:r>
          </w:p>
        </w:tc>
        <w:tc>
          <w:tcPr>
            <w:tcW w:w="2268" w:type="dxa"/>
            <w:shd w:val="clear" w:color="auto" w:fill="00B050"/>
          </w:tcPr>
          <w:p w14:paraId="37D220A6" w14:textId="5D2B2622" w:rsidR="002A2D10" w:rsidRPr="00EE29DD" w:rsidRDefault="00810089">
            <w:pPr>
              <w:pStyle w:val="Default"/>
              <w:rPr>
                <w:rFonts w:asciiTheme="minorHAnsi" w:hAnsiTheme="minorHAnsi"/>
                <w:sz w:val="22"/>
                <w:szCs w:val="22"/>
              </w:rPr>
            </w:pPr>
            <w:r>
              <w:rPr>
                <w:rFonts w:asciiTheme="minorHAnsi" w:hAnsiTheme="minorHAnsi"/>
                <w:sz w:val="22"/>
                <w:szCs w:val="22"/>
              </w:rPr>
              <w:t>Completed</w:t>
            </w:r>
          </w:p>
        </w:tc>
      </w:tr>
      <w:tr w:rsidR="007D3D7F" w:rsidRPr="00EE29DD" w14:paraId="614CB39B" w14:textId="77777777" w:rsidTr="00EC7139">
        <w:trPr>
          <w:trHeight w:val="578"/>
        </w:trPr>
        <w:tc>
          <w:tcPr>
            <w:tcW w:w="670" w:type="dxa"/>
          </w:tcPr>
          <w:p w14:paraId="67FDE39A"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Pr>
          <w:p w14:paraId="12117532"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The process allowing decisions, by exception, to be made by the LEP Board in the absence of a formal meeting. </w:t>
            </w:r>
          </w:p>
        </w:tc>
        <w:tc>
          <w:tcPr>
            <w:tcW w:w="1276" w:type="dxa"/>
          </w:tcPr>
          <w:p w14:paraId="42C9C85F"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147.h </w:t>
            </w:r>
          </w:p>
        </w:tc>
        <w:tc>
          <w:tcPr>
            <w:tcW w:w="6379" w:type="dxa"/>
            <w:shd w:val="clear" w:color="auto" w:fill="auto"/>
          </w:tcPr>
          <w:p w14:paraId="5218A9BF" w14:textId="50F51179" w:rsidR="007D3D7F" w:rsidRPr="00EE29DD" w:rsidRDefault="007D3D7F" w:rsidP="00927D34">
            <w:pPr>
              <w:pStyle w:val="Default"/>
              <w:rPr>
                <w:rFonts w:asciiTheme="minorHAnsi" w:hAnsiTheme="minorHAnsi"/>
                <w:sz w:val="22"/>
                <w:szCs w:val="22"/>
              </w:rPr>
            </w:pPr>
            <w:r w:rsidRPr="00EE29DD">
              <w:rPr>
                <w:rFonts w:asciiTheme="minorHAnsi" w:hAnsiTheme="minorHAnsi"/>
                <w:sz w:val="22"/>
                <w:szCs w:val="22"/>
              </w:rPr>
              <w:t xml:space="preserve">There is a process for this defined in the Lancs Assurance Framework – the LEP Executive Committee – </w:t>
            </w:r>
            <w:r w:rsidR="00927D34">
              <w:rPr>
                <w:rFonts w:asciiTheme="minorHAnsi" w:hAnsiTheme="minorHAnsi"/>
                <w:sz w:val="22"/>
                <w:szCs w:val="22"/>
              </w:rPr>
              <w:t>review to be undertaken with regard frequency of urgent decisions to ensure it is only used in exceptional , unavoidable circum</w:t>
            </w:r>
            <w:r w:rsidR="002A2D10">
              <w:rPr>
                <w:rFonts w:asciiTheme="minorHAnsi" w:hAnsiTheme="minorHAnsi"/>
                <w:sz w:val="22"/>
                <w:szCs w:val="22"/>
              </w:rPr>
              <w:t>s</w:t>
            </w:r>
            <w:r w:rsidR="00927D34">
              <w:rPr>
                <w:rFonts w:asciiTheme="minorHAnsi" w:hAnsiTheme="minorHAnsi"/>
                <w:sz w:val="22"/>
                <w:szCs w:val="22"/>
              </w:rPr>
              <w:t>tances.</w:t>
            </w:r>
          </w:p>
        </w:tc>
        <w:tc>
          <w:tcPr>
            <w:tcW w:w="2268" w:type="dxa"/>
            <w:shd w:val="clear" w:color="auto" w:fill="FFFF00"/>
          </w:tcPr>
          <w:p w14:paraId="1734D7EF" w14:textId="0FFE1EE6" w:rsidR="007D3D7F" w:rsidRPr="00EE29DD" w:rsidRDefault="00EC7139" w:rsidP="00D27ED1">
            <w:pPr>
              <w:pStyle w:val="Default"/>
              <w:rPr>
                <w:rFonts w:asciiTheme="minorHAnsi" w:hAnsiTheme="minorHAnsi"/>
                <w:sz w:val="22"/>
                <w:szCs w:val="22"/>
              </w:rPr>
            </w:pPr>
            <w:r>
              <w:rPr>
                <w:rFonts w:asciiTheme="minorHAnsi" w:hAnsiTheme="minorHAnsi"/>
                <w:sz w:val="22"/>
                <w:szCs w:val="22"/>
              </w:rPr>
              <w:t xml:space="preserve">Completed but </w:t>
            </w:r>
            <w:r w:rsidR="00D27ED1">
              <w:rPr>
                <w:rFonts w:asciiTheme="minorHAnsi" w:hAnsiTheme="minorHAnsi"/>
                <w:sz w:val="22"/>
                <w:szCs w:val="22"/>
              </w:rPr>
              <w:t>under review</w:t>
            </w:r>
            <w:r w:rsidR="00810089">
              <w:rPr>
                <w:rFonts w:asciiTheme="minorHAnsi" w:hAnsiTheme="minorHAnsi"/>
                <w:sz w:val="22"/>
                <w:szCs w:val="22"/>
              </w:rPr>
              <w:t xml:space="preserve"> with three options presented to the LEP Board on 19</w:t>
            </w:r>
            <w:r w:rsidR="00810089" w:rsidRPr="00810089">
              <w:rPr>
                <w:rFonts w:asciiTheme="minorHAnsi" w:hAnsiTheme="minorHAnsi"/>
                <w:sz w:val="22"/>
                <w:szCs w:val="22"/>
                <w:vertAlign w:val="superscript"/>
              </w:rPr>
              <w:t>th</w:t>
            </w:r>
            <w:r w:rsidR="00810089">
              <w:rPr>
                <w:rFonts w:asciiTheme="minorHAnsi" w:hAnsiTheme="minorHAnsi"/>
                <w:sz w:val="22"/>
                <w:szCs w:val="22"/>
              </w:rPr>
              <w:t xml:space="preserve"> March 2019.</w:t>
            </w:r>
            <w:bookmarkStart w:id="0" w:name="_GoBack"/>
            <w:bookmarkEnd w:id="0"/>
          </w:p>
        </w:tc>
      </w:tr>
      <w:tr w:rsidR="007D3D7F" w:rsidRPr="00EE29DD" w14:paraId="57BB505D" w14:textId="77777777" w:rsidTr="00EC7139">
        <w:trPr>
          <w:trHeight w:val="302"/>
        </w:trPr>
        <w:tc>
          <w:tcPr>
            <w:tcW w:w="670" w:type="dxa"/>
          </w:tcPr>
          <w:p w14:paraId="56931B99"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Pr>
          <w:p w14:paraId="649691B3"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A system for promptly considering complaints. </w:t>
            </w:r>
          </w:p>
        </w:tc>
        <w:tc>
          <w:tcPr>
            <w:tcW w:w="1276" w:type="dxa"/>
          </w:tcPr>
          <w:p w14:paraId="7F60670D"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147.i </w:t>
            </w:r>
          </w:p>
        </w:tc>
        <w:tc>
          <w:tcPr>
            <w:tcW w:w="6379" w:type="dxa"/>
            <w:shd w:val="clear" w:color="auto" w:fill="auto"/>
          </w:tcPr>
          <w:p w14:paraId="305E548F"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YES – there is a complaints policy that outlines the steps and system for complaints</w:t>
            </w:r>
          </w:p>
        </w:tc>
        <w:tc>
          <w:tcPr>
            <w:tcW w:w="2268" w:type="dxa"/>
            <w:shd w:val="clear" w:color="auto" w:fill="00B050"/>
          </w:tcPr>
          <w:p w14:paraId="2DDECF16" w14:textId="3E31FAC0" w:rsidR="007D3D7F" w:rsidRPr="00EE29DD" w:rsidRDefault="00EC7139">
            <w:pPr>
              <w:pStyle w:val="Default"/>
              <w:rPr>
                <w:rFonts w:asciiTheme="minorHAnsi" w:hAnsiTheme="minorHAnsi"/>
                <w:sz w:val="22"/>
                <w:szCs w:val="22"/>
              </w:rPr>
            </w:pPr>
            <w:r>
              <w:rPr>
                <w:rFonts w:asciiTheme="minorHAnsi" w:hAnsiTheme="minorHAnsi"/>
                <w:sz w:val="22"/>
                <w:szCs w:val="22"/>
              </w:rPr>
              <w:t>Completed</w:t>
            </w:r>
            <w:r w:rsidR="00BE34F8">
              <w:rPr>
                <w:rFonts w:asciiTheme="minorHAnsi" w:hAnsiTheme="minorHAnsi"/>
                <w:sz w:val="22"/>
                <w:szCs w:val="22"/>
              </w:rPr>
              <w:t xml:space="preserve"> </w:t>
            </w:r>
          </w:p>
        </w:tc>
      </w:tr>
      <w:tr w:rsidR="007D3D7F" w:rsidRPr="00EE29DD" w14:paraId="03CBF399" w14:textId="77777777" w:rsidTr="00D27ED1">
        <w:trPr>
          <w:trHeight w:val="439"/>
        </w:trPr>
        <w:tc>
          <w:tcPr>
            <w:tcW w:w="670" w:type="dxa"/>
          </w:tcPr>
          <w:p w14:paraId="4806E3AA"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Pr>
          <w:p w14:paraId="4B58CF78"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A system showing how investment decisions must be subject to a proportionate business case and evaluation and how decisions must be subject to scrutiny arrangements in line with the LEP processes.</w:t>
            </w:r>
          </w:p>
        </w:tc>
        <w:tc>
          <w:tcPr>
            <w:tcW w:w="1276" w:type="dxa"/>
          </w:tcPr>
          <w:p w14:paraId="291BF8D9"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147.j </w:t>
            </w:r>
          </w:p>
        </w:tc>
        <w:tc>
          <w:tcPr>
            <w:tcW w:w="6379" w:type="dxa"/>
            <w:shd w:val="clear" w:color="auto" w:fill="auto"/>
          </w:tcPr>
          <w:p w14:paraId="312676E6" w14:textId="0E69D871" w:rsidR="007D3D7F" w:rsidRPr="00EE29DD" w:rsidRDefault="00D27ED1" w:rsidP="00927D34">
            <w:pPr>
              <w:pStyle w:val="Default"/>
              <w:rPr>
                <w:rFonts w:asciiTheme="minorHAnsi" w:hAnsiTheme="minorHAnsi"/>
                <w:sz w:val="22"/>
                <w:szCs w:val="22"/>
              </w:rPr>
            </w:pPr>
            <w:r>
              <w:rPr>
                <w:rFonts w:asciiTheme="minorHAnsi" w:hAnsiTheme="minorHAnsi"/>
                <w:sz w:val="22"/>
                <w:szCs w:val="22"/>
              </w:rPr>
              <w:t>Growth Deal Business Case process is set out in the Assurance Framework.</w:t>
            </w:r>
          </w:p>
        </w:tc>
        <w:tc>
          <w:tcPr>
            <w:tcW w:w="2268" w:type="dxa"/>
            <w:shd w:val="clear" w:color="auto" w:fill="00B050"/>
          </w:tcPr>
          <w:p w14:paraId="2BAC15C5" w14:textId="785B4086" w:rsidR="007D3D7F" w:rsidRPr="00EE29DD" w:rsidRDefault="00D27ED1">
            <w:pPr>
              <w:pStyle w:val="Default"/>
              <w:rPr>
                <w:rFonts w:asciiTheme="minorHAnsi" w:hAnsiTheme="minorHAnsi"/>
                <w:sz w:val="22"/>
                <w:szCs w:val="22"/>
              </w:rPr>
            </w:pPr>
            <w:r>
              <w:rPr>
                <w:rFonts w:asciiTheme="minorHAnsi" w:hAnsiTheme="minorHAnsi"/>
                <w:sz w:val="22"/>
                <w:szCs w:val="22"/>
              </w:rPr>
              <w:t>Completed</w:t>
            </w:r>
          </w:p>
        </w:tc>
      </w:tr>
      <w:tr w:rsidR="007D3D7F" w:rsidRPr="00EE29DD" w14:paraId="0693122E" w14:textId="77777777" w:rsidTr="00B828C6">
        <w:trPr>
          <w:trHeight w:val="1999"/>
        </w:trPr>
        <w:tc>
          <w:tcPr>
            <w:tcW w:w="670" w:type="dxa"/>
          </w:tcPr>
          <w:p w14:paraId="424CDD91"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Pr>
          <w:p w14:paraId="19DCEB3B"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A statement setting out the documents which shall be made available to the LEP board in advance of making decisions which should include: </w:t>
            </w:r>
          </w:p>
          <w:p w14:paraId="4B38EAF5"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 The application made for funding </w:t>
            </w:r>
          </w:p>
          <w:p w14:paraId="619A9F81"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 An appraisal of the application </w:t>
            </w:r>
          </w:p>
          <w:p w14:paraId="03E6044A"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 A view by a legal expert </w:t>
            </w:r>
          </w:p>
          <w:p w14:paraId="2A3F37FE"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 A recommendation as to whether to fund the proposal </w:t>
            </w:r>
          </w:p>
          <w:p w14:paraId="5653CC16"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lastRenderedPageBreak/>
              <w:t xml:space="preserve">• A recommendation about conditions which should be attached to the proposal. </w:t>
            </w:r>
          </w:p>
          <w:p w14:paraId="67C94666" w14:textId="77777777" w:rsidR="007D3D7F" w:rsidRPr="00EE29DD" w:rsidRDefault="007D3D7F">
            <w:pPr>
              <w:pStyle w:val="Default"/>
              <w:rPr>
                <w:rFonts w:asciiTheme="minorHAnsi" w:hAnsiTheme="minorHAnsi"/>
                <w:sz w:val="22"/>
                <w:szCs w:val="22"/>
              </w:rPr>
            </w:pPr>
          </w:p>
        </w:tc>
        <w:tc>
          <w:tcPr>
            <w:tcW w:w="1276" w:type="dxa"/>
          </w:tcPr>
          <w:p w14:paraId="2F9EB22A"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lastRenderedPageBreak/>
              <w:t xml:space="preserve">148 </w:t>
            </w:r>
          </w:p>
        </w:tc>
        <w:tc>
          <w:tcPr>
            <w:tcW w:w="6379" w:type="dxa"/>
            <w:shd w:val="clear" w:color="auto" w:fill="auto"/>
          </w:tcPr>
          <w:p w14:paraId="7625B971" w14:textId="0EEFFD46" w:rsidR="007D3D7F" w:rsidRPr="00EE29DD" w:rsidRDefault="00225A26">
            <w:pPr>
              <w:pStyle w:val="Default"/>
              <w:rPr>
                <w:rFonts w:asciiTheme="minorHAnsi" w:hAnsiTheme="minorHAnsi"/>
                <w:sz w:val="22"/>
                <w:szCs w:val="22"/>
              </w:rPr>
            </w:pPr>
            <w:r>
              <w:rPr>
                <w:rFonts w:asciiTheme="minorHAnsi" w:hAnsiTheme="minorHAnsi"/>
                <w:sz w:val="22"/>
                <w:szCs w:val="22"/>
              </w:rPr>
              <w:t xml:space="preserve">Section 4.5 in the Assurance Framework refers – Growth </w:t>
            </w:r>
            <w:proofErr w:type="gramStart"/>
            <w:r>
              <w:rPr>
                <w:rFonts w:asciiTheme="minorHAnsi" w:hAnsiTheme="minorHAnsi"/>
                <w:sz w:val="22"/>
                <w:szCs w:val="22"/>
              </w:rPr>
              <w:t>Deal  Funding</w:t>
            </w:r>
            <w:proofErr w:type="gramEnd"/>
            <w:r>
              <w:rPr>
                <w:rFonts w:asciiTheme="minorHAnsi" w:hAnsiTheme="minorHAnsi"/>
                <w:sz w:val="22"/>
                <w:szCs w:val="22"/>
              </w:rPr>
              <w:t xml:space="preserve"> wording is included</w:t>
            </w:r>
            <w:r w:rsidR="00B828C6">
              <w:rPr>
                <w:rFonts w:asciiTheme="minorHAnsi" w:hAnsiTheme="minorHAnsi"/>
                <w:sz w:val="22"/>
                <w:szCs w:val="22"/>
              </w:rPr>
              <w:t>.  All agenda papers are cleared as necessary by the Accountable Bodies finance and legal officers.</w:t>
            </w:r>
          </w:p>
        </w:tc>
        <w:tc>
          <w:tcPr>
            <w:tcW w:w="2268" w:type="dxa"/>
            <w:shd w:val="clear" w:color="auto" w:fill="00B050"/>
          </w:tcPr>
          <w:p w14:paraId="20480922" w14:textId="62ACA3CE" w:rsidR="007D3D7F" w:rsidRPr="00EE29DD" w:rsidRDefault="00B828C6" w:rsidP="00B828C6">
            <w:pPr>
              <w:pStyle w:val="Default"/>
              <w:rPr>
                <w:rFonts w:asciiTheme="minorHAnsi" w:hAnsiTheme="minorHAnsi"/>
                <w:sz w:val="22"/>
                <w:szCs w:val="22"/>
              </w:rPr>
            </w:pPr>
            <w:r>
              <w:rPr>
                <w:rFonts w:asciiTheme="minorHAnsi" w:hAnsiTheme="minorHAnsi"/>
                <w:sz w:val="22"/>
                <w:szCs w:val="22"/>
              </w:rPr>
              <w:t>Completed.</w:t>
            </w:r>
          </w:p>
        </w:tc>
      </w:tr>
      <w:tr w:rsidR="007D3D7F" w:rsidRPr="00EE29DD" w14:paraId="736D8FC5" w14:textId="77777777" w:rsidTr="00B828C6">
        <w:trPr>
          <w:trHeight w:val="3086"/>
        </w:trPr>
        <w:tc>
          <w:tcPr>
            <w:tcW w:w="670" w:type="dxa"/>
          </w:tcPr>
          <w:p w14:paraId="532D245C"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Pr>
          <w:p w14:paraId="05D8B95D"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Set out the LEPs role in recovering funding where there has been non-compliance, </w:t>
            </w:r>
            <w:proofErr w:type="spellStart"/>
            <w:r w:rsidRPr="00EE29DD">
              <w:rPr>
                <w:rFonts w:asciiTheme="minorHAnsi" w:hAnsiTheme="minorHAnsi"/>
                <w:sz w:val="22"/>
                <w:szCs w:val="22"/>
              </w:rPr>
              <w:t>mis</w:t>
            </w:r>
            <w:proofErr w:type="spellEnd"/>
            <w:r w:rsidRPr="00EE29DD">
              <w:rPr>
                <w:rFonts w:asciiTheme="minorHAnsi" w:hAnsiTheme="minorHAnsi"/>
                <w:sz w:val="22"/>
                <w:szCs w:val="22"/>
              </w:rPr>
              <w:t xml:space="preserve"> representation or underperformance, this should include, the LEP Board or delegated sub-group receiving reports providing information on projects which have received funding, including: </w:t>
            </w:r>
          </w:p>
          <w:p w14:paraId="664BD363"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 A description of projects where concerns have been identified </w:t>
            </w:r>
          </w:p>
          <w:p w14:paraId="05F97C6C"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 Relevant details including the amount of funding awarded and the sum at risk due to the concerns </w:t>
            </w:r>
          </w:p>
          <w:p w14:paraId="4F26ED96"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 Where recovery of funds is considered, a legal opinion which sets out the legal basis for recovery and likelihood of success. </w:t>
            </w:r>
          </w:p>
          <w:p w14:paraId="23756FBB" w14:textId="77777777" w:rsidR="007D3D7F" w:rsidRPr="00EE29DD" w:rsidRDefault="007D3D7F">
            <w:pPr>
              <w:pStyle w:val="Default"/>
              <w:rPr>
                <w:rFonts w:asciiTheme="minorHAnsi" w:hAnsiTheme="minorHAnsi"/>
                <w:sz w:val="22"/>
                <w:szCs w:val="22"/>
              </w:rPr>
            </w:pPr>
          </w:p>
        </w:tc>
        <w:tc>
          <w:tcPr>
            <w:tcW w:w="1276" w:type="dxa"/>
          </w:tcPr>
          <w:p w14:paraId="6B4C2369"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149 </w:t>
            </w:r>
          </w:p>
        </w:tc>
        <w:tc>
          <w:tcPr>
            <w:tcW w:w="6379" w:type="dxa"/>
            <w:shd w:val="clear" w:color="auto" w:fill="auto"/>
          </w:tcPr>
          <w:p w14:paraId="62F7621D" w14:textId="7A24D578" w:rsidR="007D3D7F" w:rsidRPr="00EE29DD" w:rsidRDefault="00927D34" w:rsidP="00D27ED1">
            <w:pPr>
              <w:pStyle w:val="Default"/>
              <w:rPr>
                <w:rFonts w:asciiTheme="minorHAnsi" w:hAnsiTheme="minorHAnsi"/>
                <w:sz w:val="22"/>
                <w:szCs w:val="22"/>
              </w:rPr>
            </w:pPr>
            <w:r>
              <w:rPr>
                <w:rFonts w:asciiTheme="minorHAnsi" w:hAnsiTheme="minorHAnsi"/>
                <w:sz w:val="22"/>
                <w:szCs w:val="22"/>
              </w:rPr>
              <w:t>The</w:t>
            </w:r>
            <w:r w:rsidR="007D3D7F" w:rsidRPr="00EE29DD">
              <w:rPr>
                <w:rFonts w:asciiTheme="minorHAnsi" w:hAnsiTheme="minorHAnsi"/>
                <w:sz w:val="22"/>
                <w:szCs w:val="22"/>
              </w:rPr>
              <w:t xml:space="preserve"> Lancs Assurance Framework </w:t>
            </w:r>
            <w:r w:rsidR="00D27ED1">
              <w:rPr>
                <w:rFonts w:asciiTheme="minorHAnsi" w:hAnsiTheme="minorHAnsi"/>
                <w:sz w:val="22"/>
                <w:szCs w:val="22"/>
              </w:rPr>
              <w:t>sets out in Value for Money section this process</w:t>
            </w:r>
          </w:p>
        </w:tc>
        <w:tc>
          <w:tcPr>
            <w:tcW w:w="2268" w:type="dxa"/>
            <w:shd w:val="clear" w:color="auto" w:fill="00B050"/>
          </w:tcPr>
          <w:p w14:paraId="477BCCD3" w14:textId="08761E81" w:rsidR="007D3D7F" w:rsidRPr="00EE29DD" w:rsidRDefault="00B828C6" w:rsidP="00B828C6">
            <w:pPr>
              <w:pStyle w:val="Default"/>
              <w:rPr>
                <w:rFonts w:asciiTheme="minorHAnsi" w:hAnsiTheme="minorHAnsi"/>
                <w:sz w:val="22"/>
                <w:szCs w:val="22"/>
              </w:rPr>
            </w:pPr>
            <w:r>
              <w:rPr>
                <w:rFonts w:asciiTheme="minorHAnsi" w:hAnsiTheme="minorHAnsi"/>
                <w:sz w:val="22"/>
                <w:szCs w:val="22"/>
              </w:rPr>
              <w:t>Completed</w:t>
            </w:r>
          </w:p>
        </w:tc>
      </w:tr>
      <w:tr w:rsidR="007D3D7F" w:rsidRPr="00EE29DD" w14:paraId="20B549F9" w14:textId="77777777" w:rsidTr="00B828C6">
        <w:trPr>
          <w:trHeight w:val="302"/>
        </w:trPr>
        <w:tc>
          <w:tcPr>
            <w:tcW w:w="670" w:type="dxa"/>
          </w:tcPr>
          <w:p w14:paraId="4D315F98"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Pr>
          <w:p w14:paraId="7A2D1AC3"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Set out the arrangements to recover non-compliant funding. </w:t>
            </w:r>
          </w:p>
        </w:tc>
        <w:tc>
          <w:tcPr>
            <w:tcW w:w="1276" w:type="dxa"/>
          </w:tcPr>
          <w:p w14:paraId="2F68B529"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150 </w:t>
            </w:r>
          </w:p>
        </w:tc>
        <w:tc>
          <w:tcPr>
            <w:tcW w:w="6379" w:type="dxa"/>
            <w:shd w:val="clear" w:color="auto" w:fill="auto"/>
          </w:tcPr>
          <w:p w14:paraId="5EFAA55B" w14:textId="2B330109" w:rsidR="007D3D7F" w:rsidRPr="00EE29DD" w:rsidRDefault="00D27ED1">
            <w:pPr>
              <w:pStyle w:val="Default"/>
              <w:rPr>
                <w:rFonts w:asciiTheme="minorHAnsi" w:hAnsiTheme="minorHAnsi"/>
                <w:sz w:val="22"/>
                <w:szCs w:val="22"/>
              </w:rPr>
            </w:pPr>
            <w:r>
              <w:rPr>
                <w:rFonts w:asciiTheme="minorHAnsi" w:hAnsiTheme="minorHAnsi"/>
                <w:sz w:val="22"/>
                <w:szCs w:val="22"/>
              </w:rPr>
              <w:t>The</w:t>
            </w:r>
            <w:r w:rsidRPr="00EE29DD">
              <w:rPr>
                <w:rFonts w:asciiTheme="minorHAnsi" w:hAnsiTheme="minorHAnsi"/>
                <w:sz w:val="22"/>
                <w:szCs w:val="22"/>
              </w:rPr>
              <w:t xml:space="preserve"> Lancs Assurance Framework </w:t>
            </w:r>
            <w:r>
              <w:rPr>
                <w:rFonts w:asciiTheme="minorHAnsi" w:hAnsiTheme="minorHAnsi"/>
                <w:sz w:val="22"/>
                <w:szCs w:val="22"/>
              </w:rPr>
              <w:t>sets out in Value for Money section this process</w:t>
            </w:r>
          </w:p>
        </w:tc>
        <w:tc>
          <w:tcPr>
            <w:tcW w:w="2268" w:type="dxa"/>
            <w:shd w:val="clear" w:color="auto" w:fill="00B050"/>
          </w:tcPr>
          <w:p w14:paraId="50A68E7E" w14:textId="367D003F" w:rsidR="007D3D7F" w:rsidRPr="00EE29DD" w:rsidRDefault="00D27ED1" w:rsidP="00B828C6">
            <w:pPr>
              <w:pStyle w:val="Default"/>
              <w:rPr>
                <w:rFonts w:asciiTheme="minorHAnsi" w:hAnsiTheme="minorHAnsi"/>
                <w:sz w:val="22"/>
                <w:szCs w:val="22"/>
              </w:rPr>
            </w:pPr>
            <w:r>
              <w:rPr>
                <w:rFonts w:asciiTheme="minorHAnsi" w:hAnsiTheme="minorHAnsi"/>
                <w:sz w:val="22"/>
                <w:szCs w:val="22"/>
              </w:rPr>
              <w:t>Completed</w:t>
            </w:r>
          </w:p>
        </w:tc>
      </w:tr>
      <w:tr w:rsidR="007D3D7F" w:rsidRPr="00EE29DD" w14:paraId="5E3C4B3C" w14:textId="77777777" w:rsidTr="007D3D7F">
        <w:trPr>
          <w:trHeight w:val="167"/>
        </w:trPr>
        <w:tc>
          <w:tcPr>
            <w:tcW w:w="6057" w:type="dxa"/>
            <w:gridSpan w:val="3"/>
            <w:shd w:val="clear" w:color="auto" w:fill="D9D9D9" w:themeFill="background1" w:themeFillShade="D9"/>
          </w:tcPr>
          <w:p w14:paraId="65E392E5" w14:textId="77777777" w:rsidR="007D3D7F" w:rsidRPr="00EE29DD" w:rsidRDefault="007D3D7F">
            <w:pPr>
              <w:pStyle w:val="Default"/>
              <w:rPr>
                <w:rFonts w:asciiTheme="minorHAnsi" w:hAnsiTheme="minorHAnsi"/>
                <w:sz w:val="22"/>
                <w:szCs w:val="22"/>
              </w:rPr>
            </w:pPr>
            <w:r w:rsidRPr="00EE29DD">
              <w:rPr>
                <w:rFonts w:asciiTheme="minorHAnsi" w:hAnsiTheme="minorHAnsi"/>
                <w:b/>
                <w:bCs/>
                <w:i/>
                <w:iCs/>
                <w:sz w:val="22"/>
                <w:szCs w:val="22"/>
              </w:rPr>
              <w:t xml:space="preserve">Scrutiny and Audit arrangements </w:t>
            </w:r>
          </w:p>
        </w:tc>
        <w:tc>
          <w:tcPr>
            <w:tcW w:w="6379" w:type="dxa"/>
            <w:shd w:val="clear" w:color="auto" w:fill="D9D9D9" w:themeFill="background1" w:themeFillShade="D9"/>
          </w:tcPr>
          <w:p w14:paraId="6687594B" w14:textId="77777777" w:rsidR="007D3D7F" w:rsidRPr="00EE29DD" w:rsidRDefault="007D3D7F">
            <w:pPr>
              <w:pStyle w:val="Default"/>
              <w:rPr>
                <w:rFonts w:asciiTheme="minorHAnsi" w:hAnsiTheme="minorHAnsi"/>
                <w:b/>
                <w:bCs/>
                <w:i/>
                <w:iCs/>
                <w:sz w:val="22"/>
                <w:szCs w:val="22"/>
              </w:rPr>
            </w:pPr>
          </w:p>
        </w:tc>
        <w:tc>
          <w:tcPr>
            <w:tcW w:w="2268" w:type="dxa"/>
            <w:shd w:val="clear" w:color="auto" w:fill="D9D9D9" w:themeFill="background1" w:themeFillShade="D9"/>
          </w:tcPr>
          <w:p w14:paraId="717986FB" w14:textId="77777777" w:rsidR="007D3D7F" w:rsidRPr="00EE29DD" w:rsidRDefault="007D3D7F">
            <w:pPr>
              <w:pStyle w:val="Default"/>
              <w:rPr>
                <w:rFonts w:asciiTheme="minorHAnsi" w:hAnsiTheme="minorHAnsi"/>
                <w:b/>
                <w:bCs/>
                <w:i/>
                <w:iCs/>
                <w:sz w:val="22"/>
                <w:szCs w:val="22"/>
              </w:rPr>
            </w:pPr>
          </w:p>
        </w:tc>
      </w:tr>
      <w:tr w:rsidR="007D3D7F" w:rsidRPr="00EE29DD" w14:paraId="3DA85741" w14:textId="77777777" w:rsidTr="00851EE7">
        <w:trPr>
          <w:trHeight w:val="300"/>
        </w:trPr>
        <w:tc>
          <w:tcPr>
            <w:tcW w:w="670" w:type="dxa"/>
          </w:tcPr>
          <w:p w14:paraId="4A1F26F8"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Pr>
          <w:p w14:paraId="2826E0B2"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Describe the agreed scrutiny and audit arrangements. </w:t>
            </w:r>
          </w:p>
        </w:tc>
        <w:tc>
          <w:tcPr>
            <w:tcW w:w="1276" w:type="dxa"/>
          </w:tcPr>
          <w:p w14:paraId="7686D604"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154 </w:t>
            </w:r>
          </w:p>
        </w:tc>
        <w:tc>
          <w:tcPr>
            <w:tcW w:w="6379" w:type="dxa"/>
            <w:shd w:val="clear" w:color="auto" w:fill="auto"/>
          </w:tcPr>
          <w:p w14:paraId="2DCD50FD" w14:textId="5954CBC5" w:rsidR="007D3D7F" w:rsidRPr="00EE29DD" w:rsidRDefault="00851EE7">
            <w:pPr>
              <w:pStyle w:val="Default"/>
              <w:rPr>
                <w:rFonts w:asciiTheme="minorHAnsi" w:hAnsiTheme="minorHAnsi"/>
                <w:sz w:val="22"/>
                <w:szCs w:val="22"/>
              </w:rPr>
            </w:pPr>
            <w:r>
              <w:rPr>
                <w:rFonts w:asciiTheme="minorHAnsi" w:hAnsiTheme="minorHAnsi"/>
                <w:sz w:val="22"/>
                <w:szCs w:val="22"/>
              </w:rPr>
              <w:t xml:space="preserve">Included in Framework – section 5 </w:t>
            </w:r>
            <w:proofErr w:type="spellStart"/>
            <w:r>
              <w:rPr>
                <w:rFonts w:asciiTheme="minorHAnsi" w:hAnsiTheme="minorHAnsi"/>
                <w:sz w:val="22"/>
                <w:szCs w:val="22"/>
              </w:rPr>
              <w:t>Accountabl</w:t>
            </w:r>
            <w:proofErr w:type="spellEnd"/>
            <w:r>
              <w:rPr>
                <w:rFonts w:asciiTheme="minorHAnsi" w:hAnsiTheme="minorHAnsi"/>
                <w:sz w:val="22"/>
                <w:szCs w:val="22"/>
              </w:rPr>
              <w:t xml:space="preserve"> e Decision Making</w:t>
            </w:r>
          </w:p>
        </w:tc>
        <w:tc>
          <w:tcPr>
            <w:tcW w:w="2268" w:type="dxa"/>
            <w:shd w:val="clear" w:color="auto" w:fill="00B050"/>
          </w:tcPr>
          <w:p w14:paraId="38A8C55D" w14:textId="75A5D21B" w:rsidR="007D3D7F" w:rsidRPr="00EE29DD" w:rsidRDefault="00851EE7">
            <w:pPr>
              <w:pStyle w:val="Default"/>
              <w:rPr>
                <w:rFonts w:asciiTheme="minorHAnsi" w:hAnsiTheme="minorHAnsi"/>
                <w:sz w:val="22"/>
                <w:szCs w:val="22"/>
              </w:rPr>
            </w:pPr>
            <w:r>
              <w:rPr>
                <w:rFonts w:asciiTheme="minorHAnsi" w:hAnsiTheme="minorHAnsi"/>
                <w:sz w:val="22"/>
                <w:szCs w:val="22"/>
              </w:rPr>
              <w:t>Completed</w:t>
            </w:r>
          </w:p>
        </w:tc>
      </w:tr>
    </w:tbl>
    <w:p w14:paraId="7E28239D" w14:textId="77777777" w:rsidR="003B56DE" w:rsidRPr="00EE29DD" w:rsidRDefault="003B56DE"/>
    <w:p w14:paraId="64EB376B" w14:textId="77777777" w:rsidR="00562786" w:rsidRPr="00EE29DD" w:rsidRDefault="00562786"/>
    <w:p w14:paraId="2EB9E79A" w14:textId="77777777" w:rsidR="00562786" w:rsidRPr="00EE29DD" w:rsidRDefault="00562786"/>
    <w:p w14:paraId="2CF6CFB8" w14:textId="77777777" w:rsidR="00562786" w:rsidRDefault="00562786"/>
    <w:p w14:paraId="546150AD" w14:textId="77777777" w:rsidR="00927D34" w:rsidRPr="00EE29DD" w:rsidRDefault="00927D34"/>
    <w:tbl>
      <w:tblPr>
        <w:tblW w:w="14704" w:type="dxa"/>
        <w:tblInd w:w="-108" w:type="dxa"/>
        <w:tblBorders>
          <w:top w:val="nil"/>
          <w:left w:val="nil"/>
          <w:bottom w:val="nil"/>
          <w:right w:val="nil"/>
        </w:tblBorders>
        <w:tblLayout w:type="fixed"/>
        <w:tblLook w:val="0000" w:firstRow="0" w:lastRow="0" w:firstColumn="0" w:lastColumn="0" w:noHBand="0" w:noVBand="0"/>
      </w:tblPr>
      <w:tblGrid>
        <w:gridCol w:w="670"/>
        <w:gridCol w:w="4111"/>
        <w:gridCol w:w="1276"/>
        <w:gridCol w:w="6379"/>
        <w:gridCol w:w="2268"/>
      </w:tblGrid>
      <w:tr w:rsidR="007D3D7F" w:rsidRPr="00EE29DD" w14:paraId="6D601AEB" w14:textId="77777777" w:rsidTr="007D3D7F">
        <w:trPr>
          <w:trHeight w:val="311"/>
        </w:trPr>
        <w:tc>
          <w:tcPr>
            <w:tcW w:w="14704"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38B9858" w14:textId="77777777" w:rsidR="007D3D7F" w:rsidRPr="00EE29DD" w:rsidRDefault="007D3D7F">
            <w:pPr>
              <w:pStyle w:val="Default"/>
              <w:rPr>
                <w:rFonts w:asciiTheme="minorHAnsi" w:hAnsiTheme="minorHAnsi"/>
                <w:b/>
                <w:bCs/>
                <w:sz w:val="22"/>
                <w:szCs w:val="22"/>
              </w:rPr>
            </w:pPr>
            <w:r w:rsidRPr="00EE29DD">
              <w:rPr>
                <w:rFonts w:asciiTheme="minorHAnsi" w:hAnsiTheme="minorHAnsi"/>
                <w:b/>
                <w:bCs/>
                <w:sz w:val="22"/>
                <w:szCs w:val="22"/>
              </w:rPr>
              <w:t xml:space="preserve">In addition to the information that must be contained in the Local Assurance Framework, the website must contain the following: </w:t>
            </w:r>
          </w:p>
        </w:tc>
      </w:tr>
      <w:tr w:rsidR="007D3D7F" w:rsidRPr="00EE29DD" w14:paraId="33CECC8A" w14:textId="77777777" w:rsidTr="007D3D7F">
        <w:trPr>
          <w:trHeight w:val="171"/>
        </w:trPr>
        <w:tc>
          <w:tcPr>
            <w:tcW w:w="67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AF596FE" w14:textId="77777777" w:rsidR="007D3D7F" w:rsidRPr="00EE29DD" w:rsidRDefault="007D3D7F" w:rsidP="007D3D7F">
            <w:pPr>
              <w:pStyle w:val="Default"/>
              <w:rPr>
                <w:rFonts w:asciiTheme="minorHAnsi" w:hAnsiTheme="minorHAnsi"/>
                <w:b/>
                <w:sz w:val="22"/>
                <w:szCs w:val="22"/>
              </w:rPr>
            </w:pPr>
            <w:r>
              <w:rPr>
                <w:rFonts w:asciiTheme="minorHAnsi" w:hAnsiTheme="minorHAnsi"/>
                <w:b/>
                <w:sz w:val="22"/>
                <w:szCs w:val="22"/>
              </w:rPr>
              <w:t>Ref</w:t>
            </w:r>
          </w:p>
        </w:tc>
        <w:tc>
          <w:tcPr>
            <w:tcW w:w="411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AE5E38" w14:textId="77777777" w:rsidR="007D3D7F" w:rsidRPr="00EE29DD" w:rsidRDefault="007D3D7F" w:rsidP="007D3D7F">
            <w:pPr>
              <w:pStyle w:val="Default"/>
              <w:rPr>
                <w:rFonts w:asciiTheme="minorHAnsi" w:hAnsiTheme="minorHAnsi"/>
                <w:b/>
                <w:sz w:val="22"/>
                <w:szCs w:val="22"/>
              </w:rPr>
            </w:pPr>
            <w:r w:rsidRPr="00EE29DD">
              <w:rPr>
                <w:rFonts w:asciiTheme="minorHAnsi" w:hAnsiTheme="minorHAnsi"/>
                <w:b/>
                <w:sz w:val="22"/>
                <w:szCs w:val="22"/>
              </w:rPr>
              <w:t xml:space="preserve">Requirement </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E618347" w14:textId="77777777" w:rsidR="007D3D7F" w:rsidRPr="00EE29DD" w:rsidRDefault="007D3D7F" w:rsidP="007D3D7F">
            <w:pPr>
              <w:pStyle w:val="Default"/>
              <w:rPr>
                <w:rFonts w:asciiTheme="minorHAnsi" w:hAnsiTheme="minorHAnsi"/>
                <w:sz w:val="22"/>
                <w:szCs w:val="22"/>
              </w:rPr>
            </w:pPr>
            <w:r w:rsidRPr="00EE29DD">
              <w:rPr>
                <w:rFonts w:asciiTheme="minorHAnsi" w:hAnsiTheme="minorHAnsi"/>
                <w:b/>
                <w:bCs/>
                <w:sz w:val="22"/>
                <w:szCs w:val="22"/>
              </w:rPr>
              <w:t>NLGAF Reference</w:t>
            </w:r>
          </w:p>
        </w:tc>
        <w:tc>
          <w:tcPr>
            <w:tcW w:w="637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F61B14" w14:textId="77777777" w:rsidR="007D3D7F" w:rsidRPr="00EE29DD" w:rsidRDefault="007D3D7F" w:rsidP="007D3D7F">
            <w:pPr>
              <w:pStyle w:val="Default"/>
              <w:rPr>
                <w:rFonts w:asciiTheme="minorHAnsi" w:hAnsiTheme="minorHAnsi"/>
                <w:b/>
                <w:bCs/>
                <w:sz w:val="22"/>
                <w:szCs w:val="22"/>
              </w:rPr>
            </w:pPr>
            <w:r w:rsidRPr="00EE29DD">
              <w:rPr>
                <w:rFonts w:asciiTheme="minorHAnsi" w:hAnsiTheme="minorHAnsi"/>
                <w:b/>
                <w:bCs/>
                <w:sz w:val="22"/>
                <w:szCs w:val="22"/>
              </w:rPr>
              <w:t>Current status</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579917A" w14:textId="73EB3F3B" w:rsidR="007D3D7F" w:rsidRPr="00EE29DD" w:rsidRDefault="00D56663" w:rsidP="007D3D7F">
            <w:pPr>
              <w:pStyle w:val="Default"/>
              <w:rPr>
                <w:rFonts w:asciiTheme="minorHAnsi" w:hAnsiTheme="minorHAnsi"/>
                <w:b/>
                <w:sz w:val="22"/>
                <w:szCs w:val="22"/>
              </w:rPr>
            </w:pPr>
            <w:r>
              <w:rPr>
                <w:rFonts w:asciiTheme="minorHAnsi" w:hAnsiTheme="minorHAnsi"/>
                <w:b/>
                <w:sz w:val="22"/>
                <w:szCs w:val="22"/>
              </w:rPr>
              <w:t>Compliance Statement</w:t>
            </w:r>
          </w:p>
        </w:tc>
      </w:tr>
      <w:tr w:rsidR="007D3D7F" w:rsidRPr="00EE29DD" w14:paraId="2A13B7BC" w14:textId="77777777" w:rsidTr="00851EE7">
        <w:trPr>
          <w:trHeight w:val="163"/>
        </w:trPr>
        <w:tc>
          <w:tcPr>
            <w:tcW w:w="670" w:type="dxa"/>
            <w:tcBorders>
              <w:top w:val="single" w:sz="4" w:space="0" w:color="auto"/>
              <w:left w:val="single" w:sz="4" w:space="0" w:color="auto"/>
              <w:bottom w:val="single" w:sz="4" w:space="0" w:color="auto"/>
              <w:right w:val="single" w:sz="4" w:space="0" w:color="auto"/>
            </w:tcBorders>
          </w:tcPr>
          <w:p w14:paraId="1F898E18"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7B1CFEE4"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The National Assurance Framework </w:t>
            </w:r>
          </w:p>
        </w:tc>
        <w:tc>
          <w:tcPr>
            <w:tcW w:w="1276" w:type="dxa"/>
            <w:tcBorders>
              <w:top w:val="single" w:sz="4" w:space="0" w:color="auto"/>
              <w:left w:val="single" w:sz="4" w:space="0" w:color="auto"/>
              <w:bottom w:val="single" w:sz="4" w:space="0" w:color="auto"/>
              <w:right w:val="single" w:sz="4" w:space="0" w:color="auto"/>
            </w:tcBorders>
          </w:tcPr>
          <w:p w14:paraId="226B584E"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70.a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B277C56" w14:textId="5048A741" w:rsidR="007D3D7F" w:rsidRPr="00EE29DD" w:rsidRDefault="00851EE7">
            <w:pPr>
              <w:pStyle w:val="Default"/>
              <w:rPr>
                <w:rFonts w:asciiTheme="minorHAnsi" w:hAnsiTheme="minorHAnsi"/>
                <w:sz w:val="22"/>
                <w:szCs w:val="22"/>
              </w:rPr>
            </w:pPr>
            <w:r>
              <w:rPr>
                <w:rFonts w:asciiTheme="minorHAnsi" w:hAnsiTheme="minorHAnsi"/>
                <w:sz w:val="22"/>
                <w:szCs w:val="22"/>
              </w:rPr>
              <w:t>There is now a link on the policy section of the LEP website</w:t>
            </w:r>
          </w:p>
        </w:tc>
        <w:tc>
          <w:tcPr>
            <w:tcW w:w="2268" w:type="dxa"/>
            <w:tcBorders>
              <w:top w:val="single" w:sz="4" w:space="0" w:color="auto"/>
              <w:left w:val="single" w:sz="4" w:space="0" w:color="auto"/>
              <w:bottom w:val="single" w:sz="4" w:space="0" w:color="auto"/>
              <w:right w:val="single" w:sz="4" w:space="0" w:color="auto"/>
            </w:tcBorders>
            <w:shd w:val="clear" w:color="auto" w:fill="00B050"/>
          </w:tcPr>
          <w:p w14:paraId="04D9941C" w14:textId="747F525E" w:rsidR="007D3D7F" w:rsidRPr="00EE29DD" w:rsidRDefault="00851EE7">
            <w:pPr>
              <w:pStyle w:val="Default"/>
              <w:rPr>
                <w:rFonts w:asciiTheme="minorHAnsi" w:hAnsiTheme="minorHAnsi"/>
                <w:sz w:val="22"/>
                <w:szCs w:val="22"/>
              </w:rPr>
            </w:pPr>
            <w:r>
              <w:rPr>
                <w:rFonts w:asciiTheme="minorHAnsi" w:hAnsiTheme="minorHAnsi"/>
                <w:sz w:val="22"/>
                <w:szCs w:val="22"/>
              </w:rPr>
              <w:t>Completed</w:t>
            </w:r>
          </w:p>
        </w:tc>
      </w:tr>
      <w:tr w:rsidR="007D3D7F" w:rsidRPr="00EE29DD" w14:paraId="1010967F" w14:textId="77777777" w:rsidTr="00585D41">
        <w:trPr>
          <w:trHeight w:val="163"/>
        </w:trPr>
        <w:tc>
          <w:tcPr>
            <w:tcW w:w="670" w:type="dxa"/>
            <w:tcBorders>
              <w:top w:val="single" w:sz="4" w:space="0" w:color="auto"/>
              <w:left w:val="single" w:sz="4" w:space="0" w:color="auto"/>
              <w:bottom w:val="single" w:sz="4" w:space="0" w:color="auto"/>
              <w:right w:val="single" w:sz="4" w:space="0" w:color="auto"/>
            </w:tcBorders>
          </w:tcPr>
          <w:p w14:paraId="517C7EAA"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301411A8"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An annual financial statement. </w:t>
            </w:r>
          </w:p>
        </w:tc>
        <w:tc>
          <w:tcPr>
            <w:tcW w:w="1276" w:type="dxa"/>
            <w:tcBorders>
              <w:top w:val="single" w:sz="4" w:space="0" w:color="auto"/>
              <w:left w:val="single" w:sz="4" w:space="0" w:color="auto"/>
              <w:bottom w:val="single" w:sz="4" w:space="0" w:color="auto"/>
              <w:right w:val="single" w:sz="4" w:space="0" w:color="auto"/>
            </w:tcBorders>
          </w:tcPr>
          <w:p w14:paraId="0CF621F7"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70.b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434A4F0" w14:textId="40E3E432" w:rsidR="00585D41" w:rsidRDefault="00585D41" w:rsidP="00585D41">
            <w:r>
              <w:t xml:space="preserve">Can be found in the Annual Report on the website here </w:t>
            </w:r>
            <w:hyperlink r:id="rId16" w:history="1">
              <w:r>
                <w:rPr>
                  <w:rStyle w:val="Hyperlink"/>
                </w:rPr>
                <w:t>http://www.lancashirelep.co.uk/about-us/about-the-lep/lep-annual-report.aspx</w:t>
              </w:r>
            </w:hyperlink>
          </w:p>
          <w:p w14:paraId="5981C297" w14:textId="5E79B6B1" w:rsidR="007D3D7F" w:rsidRPr="00EE29DD" w:rsidRDefault="007D3D7F">
            <w:pPr>
              <w:pStyle w:val="Default"/>
              <w:rPr>
                <w:rFonts w:asciiTheme="minorHAnsi" w:hAnsiTheme="minorHAns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00B050"/>
          </w:tcPr>
          <w:p w14:paraId="62130E18" w14:textId="4D9AF8DB" w:rsidR="007D3D7F" w:rsidRPr="00EE29DD" w:rsidRDefault="00585D41" w:rsidP="00D27ED1">
            <w:pPr>
              <w:pStyle w:val="Default"/>
              <w:rPr>
                <w:rFonts w:asciiTheme="minorHAnsi" w:hAnsiTheme="minorHAnsi"/>
                <w:sz w:val="22"/>
                <w:szCs w:val="22"/>
              </w:rPr>
            </w:pPr>
            <w:r>
              <w:rPr>
                <w:rFonts w:asciiTheme="minorHAnsi" w:hAnsiTheme="minorHAnsi"/>
                <w:sz w:val="22"/>
                <w:szCs w:val="22"/>
              </w:rPr>
              <w:t>Completed</w:t>
            </w:r>
          </w:p>
        </w:tc>
      </w:tr>
      <w:tr w:rsidR="007D3D7F" w:rsidRPr="00EE29DD" w14:paraId="5C4FFEDF" w14:textId="77777777" w:rsidTr="00585D41">
        <w:trPr>
          <w:trHeight w:val="302"/>
        </w:trPr>
        <w:tc>
          <w:tcPr>
            <w:tcW w:w="670" w:type="dxa"/>
            <w:tcBorders>
              <w:top w:val="single" w:sz="4" w:space="0" w:color="auto"/>
              <w:left w:val="single" w:sz="4" w:space="0" w:color="auto"/>
              <w:bottom w:val="single" w:sz="4" w:space="0" w:color="auto"/>
              <w:right w:val="single" w:sz="4" w:space="0" w:color="auto"/>
            </w:tcBorders>
          </w:tcPr>
          <w:p w14:paraId="676A4F90"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747B47D0"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The LEP annual report and delivery plan. </w:t>
            </w:r>
          </w:p>
        </w:tc>
        <w:tc>
          <w:tcPr>
            <w:tcW w:w="1276" w:type="dxa"/>
            <w:tcBorders>
              <w:top w:val="single" w:sz="4" w:space="0" w:color="auto"/>
              <w:left w:val="single" w:sz="4" w:space="0" w:color="auto"/>
              <w:bottom w:val="single" w:sz="4" w:space="0" w:color="auto"/>
              <w:right w:val="single" w:sz="4" w:space="0" w:color="auto"/>
            </w:tcBorders>
          </w:tcPr>
          <w:p w14:paraId="387EE41C"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70.c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AE77883" w14:textId="56EBCDFB" w:rsidR="00585D41" w:rsidRDefault="00585D41" w:rsidP="00585D41">
            <w:r>
              <w:t>The latest annual report is on the website</w:t>
            </w:r>
          </w:p>
          <w:p w14:paraId="3D06FF6C" w14:textId="77777777" w:rsidR="00585D41" w:rsidRDefault="00810089" w:rsidP="00585D41">
            <w:hyperlink r:id="rId17" w:history="1">
              <w:r w:rsidR="00585D41">
                <w:rPr>
                  <w:rStyle w:val="Hyperlink"/>
                </w:rPr>
                <w:t>http://www.lancashirelep.co.uk/about-us/about-the-lep/lep-annual-report.aspx</w:t>
              </w:r>
            </w:hyperlink>
          </w:p>
          <w:p w14:paraId="5081B729" w14:textId="77777777" w:rsidR="00585D41" w:rsidRDefault="00585D41" w:rsidP="00585D41">
            <w:r>
              <w:t>and business plan</w:t>
            </w:r>
          </w:p>
          <w:p w14:paraId="1B5C9370" w14:textId="77777777" w:rsidR="00585D41" w:rsidRDefault="00810089" w:rsidP="00585D41">
            <w:hyperlink r:id="rId18" w:history="1">
              <w:r w:rsidR="00585D41">
                <w:rPr>
                  <w:rStyle w:val="Hyperlink"/>
                </w:rPr>
                <w:t>http://www.lancashirelep.co.uk/about-us/about-the-lep/lep-business-plan.aspx</w:t>
              </w:r>
            </w:hyperlink>
          </w:p>
          <w:p w14:paraId="7701CF39" w14:textId="1C7DA31E" w:rsidR="007D3D7F" w:rsidRPr="00EE29DD" w:rsidRDefault="007D3D7F">
            <w:pPr>
              <w:pStyle w:val="Default"/>
              <w:rPr>
                <w:rFonts w:asciiTheme="minorHAnsi" w:hAnsiTheme="minorHAns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00B050"/>
          </w:tcPr>
          <w:p w14:paraId="1B77C1BC" w14:textId="42CEE4BF" w:rsidR="007D3D7F" w:rsidRPr="00EE29DD" w:rsidRDefault="00585D41" w:rsidP="00D27ED1">
            <w:pPr>
              <w:pStyle w:val="Default"/>
              <w:rPr>
                <w:rFonts w:asciiTheme="minorHAnsi" w:hAnsiTheme="minorHAnsi"/>
                <w:sz w:val="22"/>
                <w:szCs w:val="22"/>
              </w:rPr>
            </w:pPr>
            <w:r>
              <w:rPr>
                <w:rFonts w:asciiTheme="minorHAnsi" w:hAnsiTheme="minorHAnsi"/>
                <w:sz w:val="22"/>
                <w:szCs w:val="22"/>
              </w:rPr>
              <w:t>Completed</w:t>
            </w:r>
          </w:p>
        </w:tc>
      </w:tr>
      <w:tr w:rsidR="007D3D7F" w:rsidRPr="00EE29DD" w14:paraId="3E269C0E" w14:textId="77777777" w:rsidTr="00851EE7">
        <w:trPr>
          <w:trHeight w:val="439"/>
        </w:trPr>
        <w:tc>
          <w:tcPr>
            <w:tcW w:w="670" w:type="dxa"/>
            <w:tcBorders>
              <w:top w:val="single" w:sz="4" w:space="0" w:color="auto"/>
              <w:left w:val="single" w:sz="4" w:space="0" w:color="auto"/>
              <w:bottom w:val="single" w:sz="4" w:space="0" w:color="auto"/>
              <w:right w:val="single" w:sz="4" w:space="0" w:color="auto"/>
            </w:tcBorders>
          </w:tcPr>
          <w:p w14:paraId="03F185FC"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63ADC745"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A statement on the publication of meeting papers, minutes and agenda items. </w:t>
            </w:r>
          </w:p>
        </w:tc>
        <w:tc>
          <w:tcPr>
            <w:tcW w:w="1276" w:type="dxa"/>
            <w:tcBorders>
              <w:top w:val="single" w:sz="4" w:space="0" w:color="auto"/>
              <w:left w:val="single" w:sz="4" w:space="0" w:color="auto"/>
              <w:bottom w:val="single" w:sz="4" w:space="0" w:color="auto"/>
              <w:right w:val="single" w:sz="4" w:space="0" w:color="auto"/>
            </w:tcBorders>
          </w:tcPr>
          <w:p w14:paraId="1CC2A126"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70.d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1ACE4AD" w14:textId="02690D8B" w:rsidR="007D3D7F" w:rsidRPr="00EE29DD" w:rsidRDefault="00851EE7" w:rsidP="00927D34">
            <w:pPr>
              <w:pStyle w:val="Default"/>
              <w:rPr>
                <w:rFonts w:asciiTheme="minorHAnsi" w:hAnsiTheme="minorHAnsi"/>
                <w:sz w:val="22"/>
                <w:szCs w:val="22"/>
              </w:rPr>
            </w:pPr>
            <w:r>
              <w:rPr>
                <w:rFonts w:asciiTheme="minorHAnsi" w:hAnsiTheme="minorHAnsi"/>
                <w:sz w:val="22"/>
                <w:szCs w:val="22"/>
              </w:rPr>
              <w:t>Is on in the policy section of the website</w:t>
            </w:r>
          </w:p>
        </w:tc>
        <w:tc>
          <w:tcPr>
            <w:tcW w:w="2268" w:type="dxa"/>
            <w:tcBorders>
              <w:top w:val="single" w:sz="4" w:space="0" w:color="auto"/>
              <w:left w:val="single" w:sz="4" w:space="0" w:color="auto"/>
              <w:bottom w:val="single" w:sz="4" w:space="0" w:color="auto"/>
              <w:right w:val="single" w:sz="4" w:space="0" w:color="auto"/>
            </w:tcBorders>
            <w:shd w:val="clear" w:color="auto" w:fill="00B050"/>
          </w:tcPr>
          <w:p w14:paraId="10CDB1B1" w14:textId="5387C60D" w:rsidR="007D3D7F" w:rsidRPr="00EE29DD" w:rsidRDefault="00851EE7">
            <w:pPr>
              <w:pStyle w:val="Default"/>
              <w:rPr>
                <w:rFonts w:asciiTheme="minorHAnsi" w:hAnsiTheme="minorHAnsi"/>
                <w:sz w:val="22"/>
                <w:szCs w:val="22"/>
              </w:rPr>
            </w:pPr>
            <w:r>
              <w:rPr>
                <w:rFonts w:asciiTheme="minorHAnsi" w:hAnsiTheme="minorHAnsi"/>
                <w:sz w:val="22"/>
                <w:szCs w:val="22"/>
              </w:rPr>
              <w:t>Completed</w:t>
            </w:r>
          </w:p>
        </w:tc>
      </w:tr>
      <w:tr w:rsidR="007D3D7F" w:rsidRPr="00EE29DD" w14:paraId="2F800D8C" w14:textId="77777777" w:rsidTr="00851EE7">
        <w:trPr>
          <w:trHeight w:val="300"/>
        </w:trPr>
        <w:tc>
          <w:tcPr>
            <w:tcW w:w="670" w:type="dxa"/>
            <w:tcBorders>
              <w:top w:val="single" w:sz="4" w:space="0" w:color="auto"/>
              <w:left w:val="single" w:sz="4" w:space="0" w:color="auto"/>
              <w:bottom w:val="single" w:sz="4" w:space="0" w:color="auto"/>
              <w:right w:val="single" w:sz="4" w:space="0" w:color="auto"/>
            </w:tcBorders>
          </w:tcPr>
          <w:p w14:paraId="6A3DAD3C"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5B2BC311"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Copies of the LEP Board meeting agendas, papers and minutes. </w:t>
            </w:r>
          </w:p>
        </w:tc>
        <w:tc>
          <w:tcPr>
            <w:tcW w:w="1276" w:type="dxa"/>
            <w:tcBorders>
              <w:top w:val="single" w:sz="4" w:space="0" w:color="auto"/>
              <w:left w:val="single" w:sz="4" w:space="0" w:color="auto"/>
              <w:bottom w:val="single" w:sz="4" w:space="0" w:color="auto"/>
              <w:right w:val="single" w:sz="4" w:space="0" w:color="auto"/>
            </w:tcBorders>
          </w:tcPr>
          <w:p w14:paraId="38E74F13"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70.e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CD154F6" w14:textId="0668499C" w:rsidR="007D3D7F" w:rsidRPr="00EE29DD" w:rsidRDefault="00851EE7">
            <w:pPr>
              <w:pStyle w:val="Default"/>
              <w:rPr>
                <w:rFonts w:asciiTheme="minorHAnsi" w:hAnsiTheme="minorHAnsi"/>
                <w:sz w:val="22"/>
                <w:szCs w:val="22"/>
              </w:rPr>
            </w:pPr>
            <w:r>
              <w:rPr>
                <w:rFonts w:asciiTheme="minorHAnsi" w:hAnsiTheme="minorHAnsi"/>
                <w:sz w:val="22"/>
                <w:szCs w:val="22"/>
              </w:rPr>
              <w:t>All agendas and minutes for the LEP and all its committees are on the LEP website in accordance with Local Government Act 1972</w:t>
            </w:r>
          </w:p>
        </w:tc>
        <w:tc>
          <w:tcPr>
            <w:tcW w:w="2268" w:type="dxa"/>
            <w:tcBorders>
              <w:top w:val="single" w:sz="4" w:space="0" w:color="auto"/>
              <w:left w:val="single" w:sz="4" w:space="0" w:color="auto"/>
              <w:bottom w:val="single" w:sz="4" w:space="0" w:color="auto"/>
              <w:right w:val="single" w:sz="4" w:space="0" w:color="auto"/>
            </w:tcBorders>
            <w:shd w:val="clear" w:color="auto" w:fill="00B050"/>
          </w:tcPr>
          <w:p w14:paraId="25B518AB" w14:textId="1AC5BBC3" w:rsidR="007D3D7F" w:rsidRPr="00EE29DD" w:rsidRDefault="00851EE7">
            <w:pPr>
              <w:pStyle w:val="Default"/>
              <w:rPr>
                <w:rFonts w:asciiTheme="minorHAnsi" w:hAnsiTheme="minorHAnsi"/>
                <w:sz w:val="22"/>
                <w:szCs w:val="22"/>
              </w:rPr>
            </w:pPr>
            <w:r>
              <w:rPr>
                <w:rFonts w:asciiTheme="minorHAnsi" w:hAnsiTheme="minorHAnsi"/>
                <w:sz w:val="22"/>
                <w:szCs w:val="22"/>
              </w:rPr>
              <w:t>Completed</w:t>
            </w:r>
          </w:p>
        </w:tc>
      </w:tr>
      <w:tr w:rsidR="007D3D7F" w:rsidRPr="00EE29DD" w14:paraId="4D10CA6A" w14:textId="77777777" w:rsidTr="00851EE7">
        <w:trPr>
          <w:trHeight w:val="300"/>
        </w:trPr>
        <w:tc>
          <w:tcPr>
            <w:tcW w:w="670" w:type="dxa"/>
            <w:tcBorders>
              <w:top w:val="single" w:sz="4" w:space="0" w:color="auto"/>
              <w:left w:val="single" w:sz="4" w:space="0" w:color="auto"/>
              <w:bottom w:val="single" w:sz="4" w:space="0" w:color="auto"/>
              <w:right w:val="single" w:sz="4" w:space="0" w:color="auto"/>
            </w:tcBorders>
          </w:tcPr>
          <w:p w14:paraId="5E947AE4"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013B5E2A"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The Annual Assurance statement from the leadership of the LEP. </w:t>
            </w:r>
          </w:p>
        </w:tc>
        <w:tc>
          <w:tcPr>
            <w:tcW w:w="1276" w:type="dxa"/>
            <w:tcBorders>
              <w:top w:val="single" w:sz="4" w:space="0" w:color="auto"/>
              <w:left w:val="single" w:sz="4" w:space="0" w:color="auto"/>
              <w:bottom w:val="single" w:sz="4" w:space="0" w:color="auto"/>
              <w:right w:val="single" w:sz="4" w:space="0" w:color="auto"/>
            </w:tcBorders>
          </w:tcPr>
          <w:p w14:paraId="5D9822DC"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70.f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07E3534" w14:textId="3CDF5733" w:rsidR="007D3D7F" w:rsidRPr="00EE29DD" w:rsidRDefault="007D3D7F" w:rsidP="00851EE7">
            <w:pPr>
              <w:pStyle w:val="Default"/>
              <w:rPr>
                <w:rFonts w:asciiTheme="minorHAnsi" w:hAnsiTheme="minorHAnsi"/>
                <w:sz w:val="22"/>
                <w:szCs w:val="22"/>
              </w:rPr>
            </w:pPr>
            <w:r w:rsidRPr="00EE29DD">
              <w:rPr>
                <w:rFonts w:asciiTheme="minorHAnsi" w:hAnsiTheme="minorHAnsi"/>
                <w:sz w:val="22"/>
                <w:szCs w:val="22"/>
              </w:rPr>
              <w:t>There i</w:t>
            </w:r>
            <w:r w:rsidR="00851EE7">
              <w:rPr>
                <w:rFonts w:asciiTheme="minorHAnsi" w:hAnsiTheme="minorHAnsi"/>
                <w:sz w:val="22"/>
                <w:szCs w:val="22"/>
              </w:rPr>
              <w:t>s a joint assurance statement that has just been uploaded for 2019 in the policy section of the LEP website.</w:t>
            </w:r>
          </w:p>
        </w:tc>
        <w:tc>
          <w:tcPr>
            <w:tcW w:w="2268" w:type="dxa"/>
            <w:tcBorders>
              <w:top w:val="single" w:sz="4" w:space="0" w:color="auto"/>
              <w:left w:val="single" w:sz="4" w:space="0" w:color="auto"/>
              <w:bottom w:val="single" w:sz="4" w:space="0" w:color="auto"/>
              <w:right w:val="single" w:sz="4" w:space="0" w:color="auto"/>
            </w:tcBorders>
            <w:shd w:val="clear" w:color="auto" w:fill="00B050"/>
          </w:tcPr>
          <w:p w14:paraId="74CBE4AE" w14:textId="3BA6F630" w:rsidR="007D3D7F" w:rsidRPr="00EE29DD" w:rsidRDefault="00B828C6">
            <w:pPr>
              <w:pStyle w:val="Default"/>
              <w:rPr>
                <w:rFonts w:asciiTheme="minorHAnsi" w:hAnsiTheme="minorHAnsi"/>
                <w:sz w:val="22"/>
                <w:szCs w:val="22"/>
              </w:rPr>
            </w:pPr>
            <w:r>
              <w:rPr>
                <w:rFonts w:asciiTheme="minorHAnsi" w:hAnsiTheme="minorHAnsi"/>
                <w:sz w:val="22"/>
                <w:szCs w:val="22"/>
              </w:rPr>
              <w:t>Completed</w:t>
            </w:r>
          </w:p>
        </w:tc>
      </w:tr>
      <w:tr w:rsidR="007D3D7F" w:rsidRPr="00EE29DD" w14:paraId="103345D3" w14:textId="77777777" w:rsidTr="00851EE7">
        <w:trPr>
          <w:trHeight w:val="163"/>
        </w:trPr>
        <w:tc>
          <w:tcPr>
            <w:tcW w:w="670" w:type="dxa"/>
            <w:tcBorders>
              <w:top w:val="single" w:sz="4" w:space="0" w:color="auto"/>
              <w:left w:val="single" w:sz="4" w:space="0" w:color="auto"/>
              <w:bottom w:val="single" w:sz="4" w:space="0" w:color="auto"/>
              <w:right w:val="single" w:sz="4" w:space="0" w:color="auto"/>
            </w:tcBorders>
          </w:tcPr>
          <w:p w14:paraId="1832313B"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58976D6A"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The LEP’s Code of Conduct. </w:t>
            </w:r>
          </w:p>
        </w:tc>
        <w:tc>
          <w:tcPr>
            <w:tcW w:w="1276" w:type="dxa"/>
            <w:tcBorders>
              <w:top w:val="single" w:sz="4" w:space="0" w:color="auto"/>
              <w:left w:val="single" w:sz="4" w:space="0" w:color="auto"/>
              <w:bottom w:val="single" w:sz="4" w:space="0" w:color="auto"/>
              <w:right w:val="single" w:sz="4" w:space="0" w:color="auto"/>
            </w:tcBorders>
          </w:tcPr>
          <w:p w14:paraId="444D5233"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70.g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5574E6F" w14:textId="6EF57974" w:rsidR="007D3D7F" w:rsidRPr="00EE29DD" w:rsidRDefault="00851EE7">
            <w:pPr>
              <w:pStyle w:val="Default"/>
              <w:rPr>
                <w:rFonts w:asciiTheme="minorHAnsi" w:hAnsiTheme="minorHAnsi"/>
                <w:sz w:val="22"/>
                <w:szCs w:val="22"/>
              </w:rPr>
            </w:pPr>
            <w:r>
              <w:rPr>
                <w:rFonts w:asciiTheme="minorHAnsi" w:hAnsiTheme="minorHAnsi"/>
                <w:sz w:val="22"/>
                <w:szCs w:val="22"/>
              </w:rPr>
              <w:t>T</w:t>
            </w:r>
            <w:r w:rsidR="007D3D7F" w:rsidRPr="00EE29DD">
              <w:rPr>
                <w:rFonts w:asciiTheme="minorHAnsi" w:hAnsiTheme="minorHAnsi"/>
                <w:sz w:val="22"/>
                <w:szCs w:val="22"/>
              </w:rPr>
              <w:t>here are separate codes of conduct for both officers and members</w:t>
            </w:r>
            <w:r>
              <w:rPr>
                <w:rFonts w:asciiTheme="minorHAnsi" w:hAnsiTheme="minorHAnsi"/>
                <w:sz w:val="22"/>
                <w:szCs w:val="22"/>
              </w:rPr>
              <w:t xml:space="preserve"> in the policy section of the LEP website.</w:t>
            </w:r>
          </w:p>
        </w:tc>
        <w:tc>
          <w:tcPr>
            <w:tcW w:w="2268" w:type="dxa"/>
            <w:tcBorders>
              <w:top w:val="single" w:sz="4" w:space="0" w:color="auto"/>
              <w:left w:val="single" w:sz="4" w:space="0" w:color="auto"/>
              <w:bottom w:val="single" w:sz="4" w:space="0" w:color="auto"/>
              <w:right w:val="single" w:sz="4" w:space="0" w:color="auto"/>
            </w:tcBorders>
            <w:shd w:val="clear" w:color="auto" w:fill="00B050"/>
          </w:tcPr>
          <w:p w14:paraId="6168E558" w14:textId="18675538" w:rsidR="007D3D7F" w:rsidRPr="00EE29DD" w:rsidRDefault="00851EE7">
            <w:pPr>
              <w:pStyle w:val="Default"/>
              <w:rPr>
                <w:rFonts w:asciiTheme="minorHAnsi" w:hAnsiTheme="minorHAnsi"/>
                <w:sz w:val="22"/>
                <w:szCs w:val="22"/>
              </w:rPr>
            </w:pPr>
            <w:r>
              <w:rPr>
                <w:rFonts w:asciiTheme="minorHAnsi" w:hAnsiTheme="minorHAnsi"/>
                <w:sz w:val="22"/>
                <w:szCs w:val="22"/>
              </w:rPr>
              <w:t>Completed</w:t>
            </w:r>
            <w:r w:rsidR="00842DF9">
              <w:rPr>
                <w:rFonts w:asciiTheme="minorHAnsi" w:hAnsiTheme="minorHAnsi"/>
                <w:sz w:val="22"/>
                <w:szCs w:val="22"/>
              </w:rPr>
              <w:t xml:space="preserve"> </w:t>
            </w:r>
          </w:p>
        </w:tc>
      </w:tr>
      <w:tr w:rsidR="007D3D7F" w:rsidRPr="00EE29DD" w14:paraId="0F114D3E" w14:textId="77777777" w:rsidTr="00851EE7">
        <w:trPr>
          <w:trHeight w:val="439"/>
        </w:trPr>
        <w:tc>
          <w:tcPr>
            <w:tcW w:w="670" w:type="dxa"/>
            <w:tcBorders>
              <w:top w:val="single" w:sz="4" w:space="0" w:color="auto"/>
              <w:left w:val="single" w:sz="4" w:space="0" w:color="auto"/>
              <w:bottom w:val="single" w:sz="4" w:space="0" w:color="auto"/>
              <w:right w:val="single" w:sz="4" w:space="0" w:color="auto"/>
            </w:tcBorders>
          </w:tcPr>
          <w:p w14:paraId="1A0A75DD"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1E585A55"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Board Member’s registers of interest and the register of the Chief Executive Officer. </w:t>
            </w:r>
          </w:p>
        </w:tc>
        <w:tc>
          <w:tcPr>
            <w:tcW w:w="1276" w:type="dxa"/>
            <w:tcBorders>
              <w:top w:val="single" w:sz="4" w:space="0" w:color="auto"/>
              <w:left w:val="single" w:sz="4" w:space="0" w:color="auto"/>
              <w:bottom w:val="single" w:sz="4" w:space="0" w:color="auto"/>
              <w:right w:val="single" w:sz="4" w:space="0" w:color="auto"/>
            </w:tcBorders>
          </w:tcPr>
          <w:p w14:paraId="3E8E2773"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70.h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E8C45EF" w14:textId="152E1F63" w:rsidR="007D3D7F" w:rsidRPr="00EE29DD" w:rsidRDefault="00851EE7">
            <w:pPr>
              <w:pStyle w:val="Default"/>
              <w:rPr>
                <w:rFonts w:asciiTheme="minorHAnsi" w:hAnsiTheme="minorHAnsi"/>
                <w:sz w:val="22"/>
                <w:szCs w:val="22"/>
              </w:rPr>
            </w:pPr>
            <w:r>
              <w:rPr>
                <w:rFonts w:asciiTheme="minorHAnsi" w:hAnsiTheme="minorHAnsi"/>
                <w:sz w:val="22"/>
                <w:szCs w:val="22"/>
              </w:rPr>
              <w:t>T</w:t>
            </w:r>
            <w:r w:rsidR="007D3D7F" w:rsidRPr="00EE29DD">
              <w:rPr>
                <w:rFonts w:asciiTheme="minorHAnsi" w:hAnsiTheme="minorHAnsi"/>
                <w:sz w:val="22"/>
                <w:szCs w:val="22"/>
              </w:rPr>
              <w:t>here is a full Register of Interests – containing Directors, Committee Members, Officers and nominated Chief Executive Officer – ongoing updates taking place</w:t>
            </w:r>
            <w:r>
              <w:rPr>
                <w:rFonts w:asciiTheme="minorHAnsi" w:hAnsiTheme="minorHAnsi"/>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00B050"/>
          </w:tcPr>
          <w:p w14:paraId="1663D5E4" w14:textId="4883F9F2" w:rsidR="007D3D7F" w:rsidRPr="00EE29DD" w:rsidRDefault="00851EE7">
            <w:pPr>
              <w:pStyle w:val="Default"/>
              <w:rPr>
                <w:rFonts w:asciiTheme="minorHAnsi" w:hAnsiTheme="minorHAnsi"/>
                <w:sz w:val="22"/>
                <w:szCs w:val="22"/>
              </w:rPr>
            </w:pPr>
            <w:r>
              <w:rPr>
                <w:rFonts w:asciiTheme="minorHAnsi" w:hAnsiTheme="minorHAnsi"/>
                <w:sz w:val="22"/>
                <w:szCs w:val="22"/>
              </w:rPr>
              <w:t>Completed</w:t>
            </w:r>
            <w:r w:rsidR="00842DF9">
              <w:rPr>
                <w:rFonts w:asciiTheme="minorHAnsi" w:hAnsiTheme="minorHAnsi"/>
                <w:sz w:val="22"/>
                <w:szCs w:val="22"/>
              </w:rPr>
              <w:t xml:space="preserve"> </w:t>
            </w:r>
          </w:p>
        </w:tc>
      </w:tr>
      <w:tr w:rsidR="007D3D7F" w:rsidRPr="00EE29DD" w14:paraId="208B3398" w14:textId="77777777" w:rsidTr="00B828C6">
        <w:trPr>
          <w:trHeight w:val="302"/>
        </w:trPr>
        <w:tc>
          <w:tcPr>
            <w:tcW w:w="670" w:type="dxa"/>
            <w:tcBorders>
              <w:top w:val="single" w:sz="4" w:space="0" w:color="auto"/>
              <w:left w:val="single" w:sz="4" w:space="0" w:color="auto"/>
              <w:bottom w:val="single" w:sz="4" w:space="0" w:color="auto"/>
              <w:right w:val="single" w:sz="4" w:space="0" w:color="auto"/>
            </w:tcBorders>
          </w:tcPr>
          <w:p w14:paraId="25CD0CF5"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4676C6C7"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The LEP hospitality and expenses register. </w:t>
            </w:r>
          </w:p>
        </w:tc>
        <w:tc>
          <w:tcPr>
            <w:tcW w:w="1276" w:type="dxa"/>
            <w:tcBorders>
              <w:top w:val="single" w:sz="4" w:space="0" w:color="auto"/>
              <w:left w:val="single" w:sz="4" w:space="0" w:color="auto"/>
              <w:bottom w:val="single" w:sz="4" w:space="0" w:color="auto"/>
              <w:right w:val="single" w:sz="4" w:space="0" w:color="auto"/>
            </w:tcBorders>
          </w:tcPr>
          <w:p w14:paraId="55B4ADD6"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70.i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F7DDA04" w14:textId="3FAF9AD2" w:rsidR="007D3D7F" w:rsidRPr="00EE29DD" w:rsidRDefault="007D3D7F" w:rsidP="00784288">
            <w:pPr>
              <w:pStyle w:val="Default"/>
              <w:rPr>
                <w:rFonts w:asciiTheme="minorHAnsi" w:hAnsiTheme="minorHAnsi"/>
                <w:sz w:val="22"/>
                <w:szCs w:val="22"/>
              </w:rPr>
            </w:pPr>
            <w:r w:rsidRPr="00EE29DD">
              <w:rPr>
                <w:rFonts w:asciiTheme="minorHAnsi" w:hAnsiTheme="minorHAnsi"/>
                <w:sz w:val="22"/>
                <w:szCs w:val="22"/>
              </w:rPr>
              <w:t xml:space="preserve">There is a basic hospitality policy in the Lancs Assurance Framework – this needs added to website as a separate document.  There is no expenses </w:t>
            </w:r>
            <w:r w:rsidR="00784288">
              <w:rPr>
                <w:rFonts w:asciiTheme="minorHAnsi" w:hAnsiTheme="minorHAnsi"/>
                <w:sz w:val="22"/>
                <w:szCs w:val="22"/>
              </w:rPr>
              <w:t>register – this needs creating and a process agreed for monitoring and recording.</w:t>
            </w:r>
            <w:r w:rsidR="00B828C6">
              <w:rPr>
                <w:rFonts w:asciiTheme="minorHAnsi" w:hAnsiTheme="minorHAnsi"/>
                <w:sz w:val="22"/>
                <w:szCs w:val="22"/>
              </w:rPr>
              <w:t xml:space="preserve">  The Accountable Bodies Finance Officer maintains a record of any expense claims made in a register.</w:t>
            </w:r>
          </w:p>
        </w:tc>
        <w:tc>
          <w:tcPr>
            <w:tcW w:w="2268" w:type="dxa"/>
            <w:tcBorders>
              <w:top w:val="single" w:sz="4" w:space="0" w:color="auto"/>
              <w:left w:val="single" w:sz="4" w:space="0" w:color="auto"/>
              <w:bottom w:val="single" w:sz="4" w:space="0" w:color="auto"/>
              <w:right w:val="single" w:sz="4" w:space="0" w:color="auto"/>
            </w:tcBorders>
            <w:shd w:val="clear" w:color="auto" w:fill="00B050"/>
          </w:tcPr>
          <w:p w14:paraId="6A2174D0" w14:textId="0DDF042B" w:rsidR="007D3D7F" w:rsidRPr="00EE29DD" w:rsidRDefault="00B828C6">
            <w:pPr>
              <w:pStyle w:val="Default"/>
              <w:rPr>
                <w:rFonts w:asciiTheme="minorHAnsi" w:hAnsiTheme="minorHAnsi"/>
                <w:sz w:val="22"/>
                <w:szCs w:val="22"/>
              </w:rPr>
            </w:pPr>
            <w:r>
              <w:rPr>
                <w:rFonts w:asciiTheme="minorHAnsi" w:hAnsiTheme="minorHAnsi"/>
                <w:sz w:val="22"/>
                <w:szCs w:val="22"/>
              </w:rPr>
              <w:t>Completed</w:t>
            </w:r>
          </w:p>
        </w:tc>
      </w:tr>
      <w:tr w:rsidR="007D3D7F" w:rsidRPr="00EE29DD" w14:paraId="6496D84F" w14:textId="77777777" w:rsidTr="00372081">
        <w:trPr>
          <w:trHeight w:val="163"/>
        </w:trPr>
        <w:tc>
          <w:tcPr>
            <w:tcW w:w="670" w:type="dxa"/>
            <w:tcBorders>
              <w:top w:val="single" w:sz="4" w:space="0" w:color="auto"/>
              <w:left w:val="single" w:sz="4" w:space="0" w:color="auto"/>
              <w:bottom w:val="single" w:sz="4" w:space="0" w:color="auto"/>
              <w:right w:val="single" w:sz="4" w:space="0" w:color="auto"/>
            </w:tcBorders>
          </w:tcPr>
          <w:p w14:paraId="17471481"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1CEA5AE1"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Complaints Policy </w:t>
            </w:r>
          </w:p>
        </w:tc>
        <w:tc>
          <w:tcPr>
            <w:tcW w:w="1276" w:type="dxa"/>
            <w:tcBorders>
              <w:top w:val="single" w:sz="4" w:space="0" w:color="auto"/>
              <w:left w:val="single" w:sz="4" w:space="0" w:color="auto"/>
              <w:bottom w:val="single" w:sz="4" w:space="0" w:color="auto"/>
              <w:right w:val="single" w:sz="4" w:space="0" w:color="auto"/>
            </w:tcBorders>
          </w:tcPr>
          <w:p w14:paraId="65AD1E30"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70.j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D6BF6F9" w14:textId="1EA0982A" w:rsidR="007D3D7F" w:rsidRPr="00EE29DD" w:rsidRDefault="00372081">
            <w:pPr>
              <w:pStyle w:val="Default"/>
              <w:rPr>
                <w:rFonts w:asciiTheme="minorHAnsi" w:hAnsiTheme="minorHAnsi"/>
                <w:sz w:val="22"/>
                <w:szCs w:val="22"/>
              </w:rPr>
            </w:pPr>
            <w:r>
              <w:rPr>
                <w:rFonts w:asciiTheme="minorHAnsi" w:hAnsiTheme="minorHAnsi"/>
                <w:sz w:val="22"/>
                <w:szCs w:val="22"/>
              </w:rPr>
              <w:t>Th</w:t>
            </w:r>
            <w:r w:rsidR="007D3D7F" w:rsidRPr="00EE29DD">
              <w:rPr>
                <w:rFonts w:asciiTheme="minorHAnsi" w:hAnsiTheme="minorHAnsi"/>
                <w:sz w:val="22"/>
                <w:szCs w:val="22"/>
              </w:rPr>
              <w:t>ere is a confidential reporting of complaints policy and procedure</w:t>
            </w:r>
          </w:p>
        </w:tc>
        <w:tc>
          <w:tcPr>
            <w:tcW w:w="2268" w:type="dxa"/>
            <w:tcBorders>
              <w:top w:val="single" w:sz="4" w:space="0" w:color="auto"/>
              <w:left w:val="single" w:sz="4" w:space="0" w:color="auto"/>
              <w:bottom w:val="single" w:sz="4" w:space="0" w:color="auto"/>
              <w:right w:val="single" w:sz="4" w:space="0" w:color="auto"/>
            </w:tcBorders>
            <w:shd w:val="clear" w:color="auto" w:fill="00B050"/>
          </w:tcPr>
          <w:p w14:paraId="71EE78A2" w14:textId="147ADD12" w:rsidR="007D3D7F" w:rsidRPr="00EE29DD" w:rsidRDefault="00372081">
            <w:pPr>
              <w:pStyle w:val="Default"/>
              <w:rPr>
                <w:rFonts w:asciiTheme="minorHAnsi" w:hAnsiTheme="minorHAnsi"/>
                <w:sz w:val="22"/>
                <w:szCs w:val="22"/>
              </w:rPr>
            </w:pPr>
            <w:r>
              <w:rPr>
                <w:rFonts w:asciiTheme="minorHAnsi" w:hAnsiTheme="minorHAnsi"/>
                <w:sz w:val="22"/>
                <w:szCs w:val="22"/>
              </w:rPr>
              <w:t>Completed</w:t>
            </w:r>
          </w:p>
        </w:tc>
      </w:tr>
      <w:tr w:rsidR="007D3D7F" w:rsidRPr="00EE29DD" w14:paraId="2130A55D" w14:textId="77777777" w:rsidTr="00372081">
        <w:trPr>
          <w:trHeight w:val="163"/>
        </w:trPr>
        <w:tc>
          <w:tcPr>
            <w:tcW w:w="670" w:type="dxa"/>
            <w:tcBorders>
              <w:top w:val="single" w:sz="4" w:space="0" w:color="auto"/>
              <w:left w:val="single" w:sz="4" w:space="0" w:color="auto"/>
              <w:bottom w:val="single" w:sz="4" w:space="0" w:color="auto"/>
              <w:right w:val="single" w:sz="4" w:space="0" w:color="auto"/>
            </w:tcBorders>
          </w:tcPr>
          <w:p w14:paraId="09F5397A"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1FAAAA94"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Whistleblowing Policy </w:t>
            </w:r>
          </w:p>
        </w:tc>
        <w:tc>
          <w:tcPr>
            <w:tcW w:w="1276" w:type="dxa"/>
            <w:tcBorders>
              <w:top w:val="single" w:sz="4" w:space="0" w:color="auto"/>
              <w:left w:val="single" w:sz="4" w:space="0" w:color="auto"/>
              <w:bottom w:val="single" w:sz="4" w:space="0" w:color="auto"/>
              <w:right w:val="single" w:sz="4" w:space="0" w:color="auto"/>
            </w:tcBorders>
          </w:tcPr>
          <w:p w14:paraId="715EBE83"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70.k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ABFA41F" w14:textId="470FBC19" w:rsidR="007D3D7F" w:rsidRPr="00EE29DD" w:rsidRDefault="00372081">
            <w:pPr>
              <w:pStyle w:val="Default"/>
              <w:rPr>
                <w:rFonts w:asciiTheme="minorHAnsi" w:hAnsiTheme="minorHAnsi"/>
                <w:sz w:val="22"/>
                <w:szCs w:val="22"/>
              </w:rPr>
            </w:pPr>
            <w:r>
              <w:rPr>
                <w:rFonts w:asciiTheme="minorHAnsi" w:hAnsiTheme="minorHAnsi"/>
                <w:sz w:val="22"/>
                <w:szCs w:val="22"/>
              </w:rPr>
              <w:t>There</w:t>
            </w:r>
            <w:r w:rsidR="007D3D7F" w:rsidRPr="00EE29DD">
              <w:rPr>
                <w:rFonts w:asciiTheme="minorHAnsi" w:hAnsiTheme="minorHAnsi"/>
                <w:sz w:val="22"/>
                <w:szCs w:val="22"/>
              </w:rPr>
              <w:t xml:space="preserve"> is a whistleblowing policy both in the Framework and listed separately on the LEP website</w:t>
            </w:r>
          </w:p>
        </w:tc>
        <w:tc>
          <w:tcPr>
            <w:tcW w:w="2268" w:type="dxa"/>
            <w:tcBorders>
              <w:top w:val="single" w:sz="4" w:space="0" w:color="auto"/>
              <w:left w:val="single" w:sz="4" w:space="0" w:color="auto"/>
              <w:bottom w:val="single" w:sz="4" w:space="0" w:color="auto"/>
              <w:right w:val="single" w:sz="4" w:space="0" w:color="auto"/>
            </w:tcBorders>
            <w:shd w:val="clear" w:color="auto" w:fill="00B050"/>
          </w:tcPr>
          <w:p w14:paraId="05080EE9" w14:textId="69946E25" w:rsidR="007D3D7F" w:rsidRPr="00EE29DD" w:rsidRDefault="00372081">
            <w:pPr>
              <w:pStyle w:val="Default"/>
              <w:rPr>
                <w:rFonts w:asciiTheme="minorHAnsi" w:hAnsiTheme="minorHAnsi"/>
                <w:sz w:val="22"/>
                <w:szCs w:val="22"/>
              </w:rPr>
            </w:pPr>
            <w:r>
              <w:rPr>
                <w:rFonts w:asciiTheme="minorHAnsi" w:hAnsiTheme="minorHAnsi"/>
                <w:sz w:val="22"/>
                <w:szCs w:val="22"/>
              </w:rPr>
              <w:t>Completed</w:t>
            </w:r>
          </w:p>
        </w:tc>
      </w:tr>
      <w:tr w:rsidR="007D3D7F" w:rsidRPr="00EE29DD" w14:paraId="7B575ABB" w14:textId="77777777" w:rsidTr="00D27ED1">
        <w:trPr>
          <w:trHeight w:val="715"/>
        </w:trPr>
        <w:tc>
          <w:tcPr>
            <w:tcW w:w="670" w:type="dxa"/>
            <w:tcBorders>
              <w:top w:val="single" w:sz="4" w:space="0" w:color="auto"/>
              <w:left w:val="single" w:sz="4" w:space="0" w:color="auto"/>
              <w:bottom w:val="single" w:sz="4" w:space="0" w:color="auto"/>
              <w:right w:val="single" w:sz="4" w:space="0" w:color="auto"/>
            </w:tcBorders>
          </w:tcPr>
          <w:p w14:paraId="62449469"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7BFE5FC0"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A rolling schedule of projects, outlining a brief description of the project, names of key recipients of funds/contracts and amounts of funds designated by year. </w:t>
            </w:r>
          </w:p>
        </w:tc>
        <w:tc>
          <w:tcPr>
            <w:tcW w:w="1276" w:type="dxa"/>
            <w:tcBorders>
              <w:top w:val="single" w:sz="4" w:space="0" w:color="auto"/>
              <w:left w:val="single" w:sz="4" w:space="0" w:color="auto"/>
              <w:bottom w:val="single" w:sz="4" w:space="0" w:color="auto"/>
              <w:right w:val="single" w:sz="4" w:space="0" w:color="auto"/>
            </w:tcBorders>
          </w:tcPr>
          <w:p w14:paraId="68AC4042"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70.l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32A1964" w14:textId="352729C8" w:rsidR="007D3D7F" w:rsidRPr="00EE29DD" w:rsidRDefault="00810089">
            <w:pPr>
              <w:pStyle w:val="Default"/>
              <w:rPr>
                <w:rFonts w:asciiTheme="minorHAnsi" w:hAnsiTheme="minorHAnsi"/>
                <w:sz w:val="22"/>
                <w:szCs w:val="22"/>
              </w:rPr>
            </w:pPr>
            <w:r>
              <w:rPr>
                <w:rFonts w:asciiTheme="minorHAnsi" w:hAnsiTheme="minorHAnsi"/>
                <w:sz w:val="22"/>
                <w:szCs w:val="22"/>
              </w:rPr>
              <w:t>Growth Deal projects are published on the LEP website, other projects to be added by LEP Officers by 31 March 2019.</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14:paraId="711CDD01" w14:textId="7ADAB6C6" w:rsidR="007D3D7F" w:rsidRPr="00EE29DD" w:rsidRDefault="00B828C6" w:rsidP="00810089">
            <w:pPr>
              <w:pStyle w:val="Default"/>
              <w:rPr>
                <w:rFonts w:asciiTheme="minorHAnsi" w:hAnsiTheme="minorHAnsi"/>
                <w:sz w:val="22"/>
                <w:szCs w:val="22"/>
              </w:rPr>
            </w:pPr>
            <w:r>
              <w:rPr>
                <w:rFonts w:asciiTheme="minorHAnsi" w:hAnsiTheme="minorHAnsi"/>
                <w:sz w:val="22"/>
                <w:szCs w:val="22"/>
              </w:rPr>
              <w:t xml:space="preserve">Growth Deal projects published, </w:t>
            </w:r>
            <w:r w:rsidR="00810089">
              <w:rPr>
                <w:rFonts w:asciiTheme="minorHAnsi" w:hAnsiTheme="minorHAnsi"/>
                <w:sz w:val="22"/>
                <w:szCs w:val="22"/>
              </w:rPr>
              <w:t>LEP Officers to ensure all other projects are published on the website by 31 March 2019.</w:t>
            </w:r>
          </w:p>
        </w:tc>
      </w:tr>
      <w:tr w:rsidR="007D3D7F" w:rsidRPr="00EE29DD" w14:paraId="6AD62CBD" w14:textId="77777777" w:rsidTr="00372081">
        <w:trPr>
          <w:trHeight w:val="163"/>
        </w:trPr>
        <w:tc>
          <w:tcPr>
            <w:tcW w:w="670" w:type="dxa"/>
            <w:tcBorders>
              <w:top w:val="single" w:sz="4" w:space="0" w:color="auto"/>
              <w:left w:val="single" w:sz="4" w:space="0" w:color="auto"/>
              <w:bottom w:val="single" w:sz="4" w:space="0" w:color="auto"/>
              <w:right w:val="single" w:sz="4" w:space="0" w:color="auto"/>
            </w:tcBorders>
          </w:tcPr>
          <w:p w14:paraId="6140C360"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0C941511"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Key LEP documentation. </w:t>
            </w:r>
          </w:p>
        </w:tc>
        <w:tc>
          <w:tcPr>
            <w:tcW w:w="1276" w:type="dxa"/>
            <w:tcBorders>
              <w:top w:val="single" w:sz="4" w:space="0" w:color="auto"/>
              <w:left w:val="single" w:sz="4" w:space="0" w:color="auto"/>
              <w:bottom w:val="single" w:sz="4" w:space="0" w:color="auto"/>
              <w:right w:val="single" w:sz="4" w:space="0" w:color="auto"/>
            </w:tcBorders>
          </w:tcPr>
          <w:p w14:paraId="27F8E2D4"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70.m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2229498" w14:textId="1A77A129" w:rsidR="007D3D7F" w:rsidRPr="00EE29DD" w:rsidRDefault="00372081" w:rsidP="00784288">
            <w:pPr>
              <w:pStyle w:val="Default"/>
              <w:rPr>
                <w:rFonts w:asciiTheme="minorHAnsi" w:hAnsiTheme="minorHAnsi"/>
                <w:sz w:val="22"/>
                <w:szCs w:val="22"/>
              </w:rPr>
            </w:pPr>
            <w:r>
              <w:rPr>
                <w:rFonts w:asciiTheme="minorHAnsi" w:hAnsiTheme="minorHAnsi"/>
                <w:sz w:val="22"/>
                <w:szCs w:val="22"/>
              </w:rPr>
              <w:t>See policy section of LEP website</w:t>
            </w:r>
          </w:p>
        </w:tc>
        <w:tc>
          <w:tcPr>
            <w:tcW w:w="2268" w:type="dxa"/>
            <w:tcBorders>
              <w:top w:val="single" w:sz="4" w:space="0" w:color="auto"/>
              <w:left w:val="single" w:sz="4" w:space="0" w:color="auto"/>
              <w:bottom w:val="single" w:sz="4" w:space="0" w:color="auto"/>
              <w:right w:val="single" w:sz="4" w:space="0" w:color="auto"/>
            </w:tcBorders>
            <w:shd w:val="clear" w:color="auto" w:fill="00B050"/>
          </w:tcPr>
          <w:p w14:paraId="53AB39D3" w14:textId="77605D13" w:rsidR="007D3D7F" w:rsidRPr="00EE29DD" w:rsidRDefault="00372081">
            <w:pPr>
              <w:pStyle w:val="Default"/>
              <w:rPr>
                <w:rFonts w:asciiTheme="minorHAnsi" w:hAnsiTheme="minorHAnsi"/>
                <w:sz w:val="22"/>
                <w:szCs w:val="22"/>
              </w:rPr>
            </w:pPr>
            <w:r>
              <w:rPr>
                <w:rFonts w:asciiTheme="minorHAnsi" w:hAnsiTheme="minorHAnsi"/>
                <w:sz w:val="22"/>
                <w:szCs w:val="22"/>
              </w:rPr>
              <w:t>Completed</w:t>
            </w:r>
          </w:p>
        </w:tc>
      </w:tr>
      <w:tr w:rsidR="007D3D7F" w:rsidRPr="00EE29DD" w14:paraId="37E72BCA" w14:textId="77777777" w:rsidTr="00585D41">
        <w:trPr>
          <w:trHeight w:val="302"/>
        </w:trPr>
        <w:tc>
          <w:tcPr>
            <w:tcW w:w="670" w:type="dxa"/>
            <w:tcBorders>
              <w:top w:val="single" w:sz="4" w:space="0" w:color="auto"/>
              <w:left w:val="single" w:sz="4" w:space="0" w:color="auto"/>
              <w:bottom w:val="single" w:sz="4" w:space="0" w:color="auto"/>
              <w:right w:val="single" w:sz="4" w:space="0" w:color="auto"/>
            </w:tcBorders>
          </w:tcPr>
          <w:p w14:paraId="357F4DBD"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6FD627E5"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Information on the process for applying for funding </w:t>
            </w:r>
          </w:p>
        </w:tc>
        <w:tc>
          <w:tcPr>
            <w:tcW w:w="1276" w:type="dxa"/>
            <w:tcBorders>
              <w:top w:val="single" w:sz="4" w:space="0" w:color="auto"/>
              <w:left w:val="single" w:sz="4" w:space="0" w:color="auto"/>
              <w:bottom w:val="single" w:sz="4" w:space="0" w:color="auto"/>
              <w:right w:val="single" w:sz="4" w:space="0" w:color="auto"/>
            </w:tcBorders>
          </w:tcPr>
          <w:p w14:paraId="05C56D0A"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113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EE9B5D6" w14:textId="77777777" w:rsidR="00585D41" w:rsidRDefault="00585D41" w:rsidP="00585D41">
            <w:r>
              <w:t xml:space="preserve">Funding opportunities can be found on the LEP website here: </w:t>
            </w:r>
            <w:hyperlink r:id="rId19" w:history="1">
              <w:r>
                <w:rPr>
                  <w:rStyle w:val="Hyperlink"/>
                </w:rPr>
                <w:t>http://www.lancashirelep.co.uk/the-lancashire-offer/funding-and-business-support.aspx</w:t>
              </w:r>
            </w:hyperlink>
          </w:p>
          <w:p w14:paraId="01F4BB07" w14:textId="62233C68" w:rsidR="007D3D7F" w:rsidRPr="00EE29DD" w:rsidRDefault="007D3D7F">
            <w:pPr>
              <w:pStyle w:val="Default"/>
              <w:rPr>
                <w:rFonts w:asciiTheme="minorHAnsi" w:hAnsiTheme="minorHAns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00B050"/>
          </w:tcPr>
          <w:p w14:paraId="24B7BD55" w14:textId="44257762" w:rsidR="007D3D7F" w:rsidRPr="00EE29DD" w:rsidRDefault="00585D41">
            <w:pPr>
              <w:pStyle w:val="Default"/>
              <w:rPr>
                <w:rFonts w:asciiTheme="minorHAnsi" w:hAnsiTheme="minorHAnsi"/>
                <w:sz w:val="22"/>
                <w:szCs w:val="22"/>
              </w:rPr>
            </w:pPr>
            <w:r>
              <w:rPr>
                <w:rFonts w:asciiTheme="minorHAnsi" w:hAnsiTheme="minorHAnsi"/>
                <w:sz w:val="22"/>
                <w:szCs w:val="22"/>
              </w:rPr>
              <w:t>Completed</w:t>
            </w:r>
          </w:p>
        </w:tc>
      </w:tr>
      <w:tr w:rsidR="007D3D7F" w:rsidRPr="00EE29DD" w14:paraId="2ED8547B" w14:textId="77777777" w:rsidTr="00372081">
        <w:trPr>
          <w:trHeight w:val="163"/>
        </w:trPr>
        <w:tc>
          <w:tcPr>
            <w:tcW w:w="670" w:type="dxa"/>
            <w:tcBorders>
              <w:top w:val="single" w:sz="4" w:space="0" w:color="auto"/>
              <w:left w:val="single" w:sz="4" w:space="0" w:color="auto"/>
              <w:bottom w:val="single" w:sz="4" w:space="0" w:color="auto"/>
              <w:right w:val="single" w:sz="4" w:space="0" w:color="auto"/>
            </w:tcBorders>
          </w:tcPr>
          <w:p w14:paraId="3A87C0EB" w14:textId="77777777" w:rsidR="007D3D7F" w:rsidRPr="00EE29DD" w:rsidRDefault="007D3D7F" w:rsidP="006974C2">
            <w:pPr>
              <w:pStyle w:val="Default"/>
              <w:numPr>
                <w:ilvl w:val="0"/>
                <w:numId w:val="1"/>
              </w:numPr>
              <w:rPr>
                <w:rFonts w:asciiTheme="minorHAnsi" w:hAnsiTheme="minorHAns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0500DDBA"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SME Champion </w:t>
            </w:r>
          </w:p>
        </w:tc>
        <w:tc>
          <w:tcPr>
            <w:tcW w:w="1276" w:type="dxa"/>
            <w:tcBorders>
              <w:top w:val="single" w:sz="4" w:space="0" w:color="auto"/>
              <w:left w:val="single" w:sz="4" w:space="0" w:color="auto"/>
              <w:bottom w:val="single" w:sz="4" w:space="0" w:color="auto"/>
              <w:right w:val="single" w:sz="4" w:space="0" w:color="auto"/>
            </w:tcBorders>
          </w:tcPr>
          <w:p w14:paraId="0D46E0B2" w14:textId="77777777" w:rsidR="007D3D7F" w:rsidRPr="00EE29DD" w:rsidRDefault="007D3D7F">
            <w:pPr>
              <w:pStyle w:val="Default"/>
              <w:rPr>
                <w:rFonts w:asciiTheme="minorHAnsi" w:hAnsiTheme="minorHAnsi"/>
                <w:sz w:val="22"/>
                <w:szCs w:val="22"/>
              </w:rPr>
            </w:pPr>
            <w:r w:rsidRPr="00EE29DD">
              <w:rPr>
                <w:rFonts w:asciiTheme="minorHAnsi" w:hAnsiTheme="minorHAnsi"/>
                <w:sz w:val="22"/>
                <w:szCs w:val="22"/>
              </w:rPr>
              <w:t xml:space="preserve">127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326C203" w14:textId="4E109D4C" w:rsidR="007D3D7F" w:rsidRPr="00EE29DD" w:rsidRDefault="00372081">
            <w:pPr>
              <w:pStyle w:val="Default"/>
              <w:rPr>
                <w:rFonts w:asciiTheme="minorHAnsi" w:hAnsiTheme="minorHAnsi"/>
                <w:sz w:val="22"/>
                <w:szCs w:val="22"/>
              </w:rPr>
            </w:pPr>
            <w:r>
              <w:rPr>
                <w:rFonts w:asciiTheme="minorHAnsi" w:hAnsiTheme="minorHAnsi"/>
                <w:sz w:val="22"/>
                <w:szCs w:val="22"/>
              </w:rPr>
              <w:t>This has been updated to reflect the new appointment of Miranda Barker as new Director and LEP SME Champion.</w:t>
            </w:r>
          </w:p>
        </w:tc>
        <w:tc>
          <w:tcPr>
            <w:tcW w:w="2268" w:type="dxa"/>
            <w:tcBorders>
              <w:top w:val="single" w:sz="4" w:space="0" w:color="auto"/>
              <w:left w:val="single" w:sz="4" w:space="0" w:color="auto"/>
              <w:bottom w:val="single" w:sz="4" w:space="0" w:color="auto"/>
              <w:right w:val="single" w:sz="4" w:space="0" w:color="auto"/>
            </w:tcBorders>
            <w:shd w:val="clear" w:color="auto" w:fill="00B050"/>
          </w:tcPr>
          <w:p w14:paraId="30EDD385" w14:textId="40587FA5" w:rsidR="007D3D7F" w:rsidRPr="00EE29DD" w:rsidRDefault="00372081">
            <w:pPr>
              <w:pStyle w:val="Default"/>
              <w:rPr>
                <w:rFonts w:asciiTheme="minorHAnsi" w:hAnsiTheme="minorHAnsi"/>
                <w:sz w:val="22"/>
                <w:szCs w:val="22"/>
              </w:rPr>
            </w:pPr>
            <w:r>
              <w:rPr>
                <w:rFonts w:asciiTheme="minorHAnsi" w:hAnsiTheme="minorHAnsi"/>
                <w:sz w:val="22"/>
                <w:szCs w:val="22"/>
              </w:rPr>
              <w:t>Completed</w:t>
            </w:r>
          </w:p>
        </w:tc>
      </w:tr>
    </w:tbl>
    <w:p w14:paraId="151E4222" w14:textId="6AADDA46" w:rsidR="0079346E" w:rsidRPr="00EE29DD" w:rsidRDefault="0079346E" w:rsidP="0019692A">
      <w:pPr>
        <w:pStyle w:val="NoSpacing"/>
      </w:pPr>
    </w:p>
    <w:sectPr w:rsidR="0079346E" w:rsidRPr="00EE29DD" w:rsidSect="003B56D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346D1"/>
    <w:multiLevelType w:val="hybridMultilevel"/>
    <w:tmpl w:val="2A7C3D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DE"/>
    <w:rsid w:val="000A29D9"/>
    <w:rsid w:val="000B17B9"/>
    <w:rsid w:val="001103FD"/>
    <w:rsid w:val="00184028"/>
    <w:rsid w:val="0019692A"/>
    <w:rsid w:val="001D5E84"/>
    <w:rsid w:val="002163C3"/>
    <w:rsid w:val="00225A26"/>
    <w:rsid w:val="00226F7C"/>
    <w:rsid w:val="002574BA"/>
    <w:rsid w:val="002A2D10"/>
    <w:rsid w:val="002F6A6E"/>
    <w:rsid w:val="00325B25"/>
    <w:rsid w:val="00333CB2"/>
    <w:rsid w:val="003434EA"/>
    <w:rsid w:val="00356112"/>
    <w:rsid w:val="00372081"/>
    <w:rsid w:val="00397E46"/>
    <w:rsid w:val="003B56DE"/>
    <w:rsid w:val="004031FB"/>
    <w:rsid w:val="00451E09"/>
    <w:rsid w:val="004A0856"/>
    <w:rsid w:val="004C365C"/>
    <w:rsid w:val="00504E42"/>
    <w:rsid w:val="00562786"/>
    <w:rsid w:val="00585D41"/>
    <w:rsid w:val="00590BA9"/>
    <w:rsid w:val="005C0F99"/>
    <w:rsid w:val="0062533D"/>
    <w:rsid w:val="006473BB"/>
    <w:rsid w:val="00662EDC"/>
    <w:rsid w:val="006974C2"/>
    <w:rsid w:val="006A5950"/>
    <w:rsid w:val="006C18A1"/>
    <w:rsid w:val="006C6F46"/>
    <w:rsid w:val="006E1FFF"/>
    <w:rsid w:val="00723735"/>
    <w:rsid w:val="0072473C"/>
    <w:rsid w:val="00744042"/>
    <w:rsid w:val="007824D4"/>
    <w:rsid w:val="00784288"/>
    <w:rsid w:val="0078444D"/>
    <w:rsid w:val="0079346E"/>
    <w:rsid w:val="007B5D68"/>
    <w:rsid w:val="007D3D7F"/>
    <w:rsid w:val="007F05A6"/>
    <w:rsid w:val="00810089"/>
    <w:rsid w:val="008367F2"/>
    <w:rsid w:val="00837DA8"/>
    <w:rsid w:val="00842DF9"/>
    <w:rsid w:val="00851EE7"/>
    <w:rsid w:val="008613BF"/>
    <w:rsid w:val="008A4541"/>
    <w:rsid w:val="008F1154"/>
    <w:rsid w:val="00910670"/>
    <w:rsid w:val="00927D34"/>
    <w:rsid w:val="0099599B"/>
    <w:rsid w:val="009F2E2C"/>
    <w:rsid w:val="00A836E1"/>
    <w:rsid w:val="00A9059D"/>
    <w:rsid w:val="00B026E2"/>
    <w:rsid w:val="00B15D28"/>
    <w:rsid w:val="00B73B19"/>
    <w:rsid w:val="00B828C6"/>
    <w:rsid w:val="00B94B33"/>
    <w:rsid w:val="00BE34F8"/>
    <w:rsid w:val="00BF7E0A"/>
    <w:rsid w:val="00C13494"/>
    <w:rsid w:val="00C75E0A"/>
    <w:rsid w:val="00CA5312"/>
    <w:rsid w:val="00D27ED1"/>
    <w:rsid w:val="00D337F0"/>
    <w:rsid w:val="00D56663"/>
    <w:rsid w:val="00D65969"/>
    <w:rsid w:val="00E22AD6"/>
    <w:rsid w:val="00E87C3B"/>
    <w:rsid w:val="00EC1B3C"/>
    <w:rsid w:val="00EC7139"/>
    <w:rsid w:val="00EE29DD"/>
    <w:rsid w:val="00EF3D23"/>
    <w:rsid w:val="00F04E59"/>
    <w:rsid w:val="00F500AE"/>
    <w:rsid w:val="00F53066"/>
    <w:rsid w:val="00FC4138"/>
    <w:rsid w:val="00FC6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484E"/>
  <w15:chartTrackingRefBased/>
  <w15:docId w15:val="{561F3E7F-28AC-498C-9EAF-7E0B35E6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56D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A5312"/>
    <w:rPr>
      <w:sz w:val="16"/>
      <w:szCs w:val="16"/>
    </w:rPr>
  </w:style>
  <w:style w:type="paragraph" w:styleId="CommentText">
    <w:name w:val="annotation text"/>
    <w:basedOn w:val="Normal"/>
    <w:link w:val="CommentTextChar"/>
    <w:uiPriority w:val="99"/>
    <w:semiHidden/>
    <w:unhideWhenUsed/>
    <w:rsid w:val="00CA5312"/>
    <w:pPr>
      <w:spacing w:line="240" w:lineRule="auto"/>
    </w:pPr>
    <w:rPr>
      <w:sz w:val="20"/>
      <w:szCs w:val="20"/>
    </w:rPr>
  </w:style>
  <w:style w:type="character" w:customStyle="1" w:styleId="CommentTextChar">
    <w:name w:val="Comment Text Char"/>
    <w:basedOn w:val="DefaultParagraphFont"/>
    <w:link w:val="CommentText"/>
    <w:uiPriority w:val="99"/>
    <w:semiHidden/>
    <w:rsid w:val="00CA5312"/>
    <w:rPr>
      <w:sz w:val="20"/>
      <w:szCs w:val="20"/>
    </w:rPr>
  </w:style>
  <w:style w:type="paragraph" w:styleId="CommentSubject">
    <w:name w:val="annotation subject"/>
    <w:basedOn w:val="CommentText"/>
    <w:next w:val="CommentText"/>
    <w:link w:val="CommentSubjectChar"/>
    <w:uiPriority w:val="99"/>
    <w:semiHidden/>
    <w:unhideWhenUsed/>
    <w:rsid w:val="00CA5312"/>
    <w:rPr>
      <w:b/>
      <w:bCs/>
    </w:rPr>
  </w:style>
  <w:style w:type="character" w:customStyle="1" w:styleId="CommentSubjectChar">
    <w:name w:val="Comment Subject Char"/>
    <w:basedOn w:val="CommentTextChar"/>
    <w:link w:val="CommentSubject"/>
    <w:uiPriority w:val="99"/>
    <w:semiHidden/>
    <w:rsid w:val="00CA5312"/>
    <w:rPr>
      <w:b/>
      <w:bCs/>
      <w:sz w:val="20"/>
      <w:szCs w:val="20"/>
    </w:rPr>
  </w:style>
  <w:style w:type="paragraph" w:styleId="BalloonText">
    <w:name w:val="Balloon Text"/>
    <w:basedOn w:val="Normal"/>
    <w:link w:val="BalloonTextChar"/>
    <w:uiPriority w:val="99"/>
    <w:semiHidden/>
    <w:unhideWhenUsed/>
    <w:rsid w:val="00CA53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312"/>
    <w:rPr>
      <w:rFonts w:ascii="Segoe UI" w:hAnsi="Segoe UI" w:cs="Segoe UI"/>
      <w:sz w:val="18"/>
      <w:szCs w:val="18"/>
    </w:rPr>
  </w:style>
  <w:style w:type="paragraph" w:styleId="NoSpacing">
    <w:name w:val="No Spacing"/>
    <w:uiPriority w:val="1"/>
    <w:qFormat/>
    <w:rsid w:val="00842DF9"/>
    <w:pPr>
      <w:spacing w:after="0" w:line="240" w:lineRule="auto"/>
    </w:pPr>
  </w:style>
  <w:style w:type="character" w:styleId="Hyperlink">
    <w:name w:val="Hyperlink"/>
    <w:basedOn w:val="DefaultParagraphFont"/>
    <w:uiPriority w:val="99"/>
    <w:unhideWhenUsed/>
    <w:rsid w:val="00325B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438675">
      <w:bodyDiv w:val="1"/>
      <w:marLeft w:val="0"/>
      <w:marRight w:val="0"/>
      <w:marTop w:val="0"/>
      <w:marBottom w:val="0"/>
      <w:divBdr>
        <w:top w:val="none" w:sz="0" w:space="0" w:color="auto"/>
        <w:left w:val="none" w:sz="0" w:space="0" w:color="auto"/>
        <w:bottom w:val="none" w:sz="0" w:space="0" w:color="auto"/>
        <w:right w:val="none" w:sz="0" w:space="0" w:color="auto"/>
      </w:divBdr>
    </w:div>
    <w:div w:id="1198078509">
      <w:bodyDiv w:val="1"/>
      <w:marLeft w:val="0"/>
      <w:marRight w:val="0"/>
      <w:marTop w:val="0"/>
      <w:marBottom w:val="0"/>
      <w:divBdr>
        <w:top w:val="none" w:sz="0" w:space="0" w:color="auto"/>
        <w:left w:val="none" w:sz="0" w:space="0" w:color="auto"/>
        <w:bottom w:val="none" w:sz="0" w:space="0" w:color="auto"/>
        <w:right w:val="none" w:sz="0" w:space="0" w:color="auto"/>
      </w:divBdr>
    </w:div>
    <w:div w:id="203760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lep.co.uk/lep-priorities.aspx" TargetMode="External"/><Relationship Id="rId13" Type="http://schemas.openxmlformats.org/officeDocument/2006/relationships/hyperlink" Target="http://www.lancashirelep.co.uk/about-us/policies.aspx" TargetMode="External"/><Relationship Id="rId18" Type="http://schemas.openxmlformats.org/officeDocument/2006/relationships/hyperlink" Target="http://www.lancashirelep.co.uk/about-us/about-the-lep/lep-business-plan.asp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eta.companieshouse.gov.uk/company/07388600" TargetMode="External"/><Relationship Id="rId12" Type="http://schemas.openxmlformats.org/officeDocument/2006/relationships/hyperlink" Target="http://www3.lancashire.gov.uk/corporate/web/?siteid=5580&amp;pageid=33450&amp;e=e" TargetMode="External"/><Relationship Id="rId17" Type="http://schemas.openxmlformats.org/officeDocument/2006/relationships/hyperlink" Target="http://www.lancashirelep.co.uk/about-us/about-the-lep/lep-annual-report.aspx" TargetMode="External"/><Relationship Id="rId2" Type="http://schemas.openxmlformats.org/officeDocument/2006/relationships/styles" Target="styles.xml"/><Relationship Id="rId16" Type="http://schemas.openxmlformats.org/officeDocument/2006/relationships/hyperlink" Target="http://www.lancashirelep.co.uk/about-us/about-the-lep/lep-annual-report.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ancashirelep.co.uk/about-us/policies.aspx" TargetMode="External"/><Relationship Id="rId11" Type="http://schemas.openxmlformats.org/officeDocument/2006/relationships/hyperlink" Target="http://www.lancashirelep.co.uk/" TargetMode="External"/><Relationship Id="rId5" Type="http://schemas.openxmlformats.org/officeDocument/2006/relationships/hyperlink" Target="https://www.gov.uk/government/publications/national-local-growth-assurance-framework" TargetMode="External"/><Relationship Id="rId15" Type="http://schemas.openxmlformats.org/officeDocument/2006/relationships/hyperlink" Target="http://www.lancashirelep.co.uk/about-us/policies.aspx" TargetMode="External"/><Relationship Id="rId10" Type="http://schemas.openxmlformats.org/officeDocument/2006/relationships/hyperlink" Target="http://www.lancashirelep.co.uk/about-us/agendas-and-minutes.aspx" TargetMode="External"/><Relationship Id="rId19" Type="http://schemas.openxmlformats.org/officeDocument/2006/relationships/hyperlink" Target="http://www.lancashirelep.co.uk/the-lancashire-offer/funding-and-business-support.aspx" TargetMode="External"/><Relationship Id="rId4" Type="http://schemas.openxmlformats.org/officeDocument/2006/relationships/webSettings" Target="webSettings.xml"/><Relationship Id="rId9" Type="http://schemas.openxmlformats.org/officeDocument/2006/relationships/hyperlink" Target="http://www.lancashirelep.co.uk/about-us/agendas-and-minutes.aspx" TargetMode="External"/><Relationship Id="rId14" Type="http://schemas.openxmlformats.org/officeDocument/2006/relationships/hyperlink" Target="http://www.lancashirelep.co.uk/about-us/polic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12</Pages>
  <Words>3508</Words>
  <Characters>19999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Milroy, Andy</dc:creator>
  <cp:keywords/>
  <dc:description/>
  <cp:lastModifiedBy>Milroy, Andy</cp:lastModifiedBy>
  <cp:revision>6</cp:revision>
  <dcterms:created xsi:type="dcterms:W3CDTF">2019-03-07T16:23:00Z</dcterms:created>
  <dcterms:modified xsi:type="dcterms:W3CDTF">2019-03-13T09:49:00Z</dcterms:modified>
</cp:coreProperties>
</file>